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0328" w14:textId="6333FD51" w:rsidR="005E6EFB" w:rsidRPr="00220EB3" w:rsidRDefault="005E6EFB" w:rsidP="00E17FC3">
      <w:pPr>
        <w:spacing w:after="0"/>
        <w:rPr>
          <w:rFonts w:asciiTheme="minorHAnsi" w:eastAsia="Times New Roman" w:hAnsiTheme="minorHAnsi" w:cstheme="minorHAnsi"/>
          <w:szCs w:val="24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temelju</w:t>
      </w:r>
      <w:r w:rsidRPr="00220EB3">
        <w:rPr>
          <w:rFonts w:asciiTheme="minorHAnsi" w:eastAsia="Times New Roman" w:hAnsiTheme="minorHAnsi" w:cstheme="minorHAnsi"/>
          <w:spacing w:val="28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članka</w:t>
      </w:r>
      <w:r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58.</w:t>
      </w:r>
      <w:r w:rsidRPr="00220EB3">
        <w:rPr>
          <w:rFonts w:asciiTheme="minorHAnsi" w:eastAsia="Times New Roman" w:hAnsiTheme="minorHAnsi" w:cstheme="minorHAnsi"/>
          <w:spacing w:val="25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stavak</w:t>
      </w:r>
      <w:r w:rsidRPr="00220EB3">
        <w:rPr>
          <w:rFonts w:asciiTheme="minorHAnsi" w:eastAsia="Times New Roman" w:hAnsiTheme="minorHAnsi" w:cstheme="minorHAnsi"/>
          <w:spacing w:val="28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2.</w:t>
      </w:r>
      <w:r w:rsidRPr="00220EB3">
        <w:rPr>
          <w:rFonts w:asciiTheme="minorHAnsi" w:eastAsia="Times New Roman" w:hAnsiTheme="minorHAnsi" w:cstheme="minorHAnsi"/>
          <w:spacing w:val="25"/>
          <w:kern w:val="0"/>
          <w:szCs w:val="24"/>
          <w14:ligatures w14:val="none"/>
        </w:rPr>
        <w:t xml:space="preserve"> </w:t>
      </w:r>
      <w:r w:rsidR="00E17FC3" w:rsidRPr="00220EB3">
        <w:rPr>
          <w:rFonts w:asciiTheme="minorHAnsi" w:eastAsia="Times New Roman" w:hAnsiTheme="minorHAnsi" w:cstheme="minorHAnsi"/>
          <w:spacing w:val="25"/>
          <w:kern w:val="0"/>
          <w:szCs w:val="24"/>
          <w14:ligatures w14:val="none"/>
        </w:rPr>
        <w:t xml:space="preserve">podstavak 5.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Zakona</w:t>
      </w:r>
      <w:r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</w:t>
      </w:r>
      <w:r w:rsidRPr="00220EB3">
        <w:rPr>
          <w:rFonts w:asciiTheme="minorHAnsi" w:eastAsia="Times New Roman" w:hAnsiTheme="minorHAnsi" w:cstheme="minorHAnsi"/>
          <w:spacing w:val="28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zaštiti</w:t>
      </w:r>
      <w:r w:rsidRPr="00220EB3">
        <w:rPr>
          <w:rFonts w:asciiTheme="minorHAnsi" w:eastAsia="Times New Roman" w:hAnsiTheme="minorHAnsi" w:cstheme="minorHAnsi"/>
          <w:spacing w:val="23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radu</w:t>
      </w:r>
      <w:r w:rsidRPr="00220EB3">
        <w:rPr>
          <w:rFonts w:asciiTheme="minorHAnsi" w:eastAsia="Times New Roman" w:hAnsiTheme="minorHAnsi" w:cstheme="minorHAnsi"/>
          <w:spacing w:val="23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</w:t>
      </w:r>
      <w:r w:rsidR="00E17FC3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„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</w:t>
      </w:r>
      <w:r w:rsidR="00E17FC3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arodne novine“, broj</w:t>
      </w:r>
      <w:r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71/14,</w:t>
      </w:r>
      <w:r w:rsidRPr="00220EB3">
        <w:rPr>
          <w:rFonts w:asciiTheme="minorHAnsi" w:eastAsia="Times New Roman" w:hAnsiTheme="minorHAnsi" w:cstheme="minorHAnsi"/>
          <w:spacing w:val="25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118/14,</w:t>
      </w:r>
      <w:r w:rsidRPr="00220EB3">
        <w:rPr>
          <w:rFonts w:asciiTheme="minorHAnsi" w:eastAsia="Times New Roman" w:hAnsiTheme="minorHAnsi" w:cstheme="minorHAnsi"/>
          <w:spacing w:val="30"/>
          <w:kern w:val="0"/>
          <w:szCs w:val="24"/>
          <w14:ligatures w14:val="none"/>
        </w:rPr>
        <w:t xml:space="preserve"> 154/14,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94/18,</w:t>
      </w:r>
      <w:r w:rsidRPr="00220EB3">
        <w:rPr>
          <w:rFonts w:asciiTheme="minorHAnsi" w:eastAsia="Times New Roman" w:hAnsiTheme="minorHAnsi" w:cstheme="minorHAnsi"/>
          <w:spacing w:val="25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96/18.)</w:t>
      </w:r>
      <w:r w:rsidR="006162F3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, u vezi s člankom 52. stav</w:t>
      </w:r>
      <w:r w:rsidR="00DB534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kom 2. Pravilnika o zaštiti na radu (KLASA: 115-01/18-01/02, URBROJ: 2105/05-02-20-27 od 18. prosinca 2020. godine,</w:t>
      </w:r>
      <w:r w:rsidRPr="00220EB3">
        <w:rPr>
          <w:rFonts w:asciiTheme="minorHAnsi" w:eastAsia="Times New Roman" w:hAnsiTheme="minorHAnsi" w:cstheme="minorHAnsi"/>
          <w:bCs/>
          <w:szCs w:val="24"/>
        </w:rPr>
        <w:t xml:space="preserve"> i </w:t>
      </w:r>
      <w:r w:rsidR="00E17FC3" w:rsidRPr="00220EB3">
        <w:rPr>
          <w:rFonts w:asciiTheme="minorHAnsi" w:eastAsia="Times New Roman" w:hAnsiTheme="minorHAnsi" w:cstheme="minorHAnsi"/>
          <w:szCs w:val="24"/>
        </w:rPr>
        <w:t xml:space="preserve">članka 74. Statuta Grada Umaga – </w:t>
      </w:r>
      <w:proofErr w:type="spellStart"/>
      <w:r w:rsidR="00E17FC3" w:rsidRPr="00220EB3">
        <w:rPr>
          <w:rFonts w:asciiTheme="minorHAnsi" w:eastAsia="Times New Roman" w:hAnsiTheme="minorHAnsi" w:cstheme="minorHAnsi"/>
          <w:szCs w:val="24"/>
        </w:rPr>
        <w:t>Umago</w:t>
      </w:r>
      <w:proofErr w:type="spellEnd"/>
      <w:r w:rsidR="00E17FC3" w:rsidRPr="00220EB3">
        <w:rPr>
          <w:rFonts w:asciiTheme="minorHAnsi" w:eastAsia="Times New Roman" w:hAnsiTheme="minorHAnsi" w:cstheme="minorHAnsi"/>
          <w:szCs w:val="24"/>
        </w:rPr>
        <w:t xml:space="preserve"> („Službene novine Grada Umaga – Umago“, broj 4/21), na prijedlog Odbora za zaštitu na radu,</w:t>
      </w:r>
      <w:r w:rsidR="00220EB3" w:rsidRPr="00220EB3">
        <w:rPr>
          <w:rFonts w:asciiTheme="minorHAnsi" w:eastAsia="Times New Roman" w:hAnsiTheme="minorHAnsi" w:cstheme="minorHAnsi"/>
          <w:szCs w:val="24"/>
        </w:rPr>
        <w:t xml:space="preserve"> te članka 32. Statuta Muzeja Grada Umaga, </w:t>
      </w:r>
      <w:r w:rsidR="00446641" w:rsidRPr="00220EB3">
        <w:rPr>
          <w:rFonts w:asciiTheme="minorHAnsi" w:eastAsia="Times New Roman" w:hAnsiTheme="minorHAnsi" w:cstheme="minorHAnsi"/>
          <w:szCs w:val="24"/>
        </w:rPr>
        <w:t>v.d.</w:t>
      </w:r>
      <w:r w:rsidR="00BA25D6">
        <w:rPr>
          <w:rFonts w:asciiTheme="minorHAnsi" w:eastAsia="Times New Roman" w:hAnsiTheme="minorHAnsi" w:cstheme="minorHAnsi"/>
          <w:szCs w:val="24"/>
        </w:rPr>
        <w:t xml:space="preserve"> </w:t>
      </w:r>
      <w:r w:rsidR="00446641" w:rsidRPr="00220EB3">
        <w:rPr>
          <w:rFonts w:asciiTheme="minorHAnsi" w:eastAsia="Times New Roman" w:hAnsiTheme="minorHAnsi" w:cstheme="minorHAnsi"/>
          <w:szCs w:val="24"/>
        </w:rPr>
        <w:t xml:space="preserve">ravnateljica </w:t>
      </w:r>
      <w:r w:rsidRPr="00220EB3">
        <w:rPr>
          <w:rFonts w:asciiTheme="minorHAnsi" w:eastAsia="Times New Roman" w:hAnsiTheme="minorHAnsi" w:cstheme="minorHAnsi"/>
          <w:szCs w:val="24"/>
        </w:rPr>
        <w:t xml:space="preserve">donosi </w:t>
      </w:r>
    </w:p>
    <w:p w14:paraId="554BE34E" w14:textId="77777777" w:rsidR="005E6EFB" w:rsidRPr="00220EB3" w:rsidRDefault="005E6EFB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5B5C1601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10" w:right="5"/>
        <w:jc w:val="center"/>
        <w:outlineLvl w:val="0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14:ligatures w14:val="none"/>
        </w:rPr>
      </w:pPr>
      <w:bookmarkStart w:id="0" w:name="PRAVILNIK"/>
      <w:bookmarkStart w:id="1" w:name="O_TESTIRANJU_NA_ALKOHOL,_DROGE_I_DRUGA_S"/>
      <w:bookmarkEnd w:id="0"/>
      <w:bookmarkEnd w:id="1"/>
      <w:r w:rsidRPr="00220EB3">
        <w:rPr>
          <w:rFonts w:asciiTheme="minorHAnsi" w:eastAsia="Times New Roman" w:hAnsiTheme="minorHAnsi" w:cstheme="minorHAnsi"/>
          <w:b/>
          <w:bCs/>
          <w:spacing w:val="-2"/>
          <w:kern w:val="0"/>
          <w:sz w:val="28"/>
          <w:szCs w:val="28"/>
          <w14:ligatures w14:val="none"/>
        </w:rPr>
        <w:t>PRAVILNIK</w:t>
      </w:r>
    </w:p>
    <w:p w14:paraId="76C50910" w14:textId="77777777" w:rsidR="005E6EFB" w:rsidRPr="00220EB3" w:rsidRDefault="00034F5A" w:rsidP="00034F5A">
      <w:pPr>
        <w:widowControl w:val="0"/>
        <w:autoSpaceDE w:val="0"/>
        <w:autoSpaceDN w:val="0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 w:val="28"/>
          <w:szCs w:val="28"/>
          <w14:ligatures w14:val="none"/>
        </w:rPr>
        <w:t>o postupku testiranja na alkohol ili druga sredstva</w:t>
      </w:r>
    </w:p>
    <w:p w14:paraId="7FF9AFCF" w14:textId="77777777" w:rsidR="00034F5A" w:rsidRPr="00220EB3" w:rsidRDefault="00034F5A" w:rsidP="00034F5A">
      <w:pPr>
        <w:widowControl w:val="0"/>
        <w:autoSpaceDE w:val="0"/>
        <w:autoSpaceDN w:val="0"/>
        <w:spacing w:after="0"/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 w:val="28"/>
          <w:szCs w:val="28"/>
          <w14:ligatures w14:val="none"/>
        </w:rPr>
        <w:t>ovisnosti na radnom mjestu</w:t>
      </w:r>
    </w:p>
    <w:p w14:paraId="28DA81ED" w14:textId="77777777" w:rsidR="005E6EFB" w:rsidRPr="00220EB3" w:rsidRDefault="005E6EFB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color w:val="00B050"/>
          <w:kern w:val="0"/>
          <w:szCs w:val="24"/>
          <w14:ligatures w14:val="none"/>
        </w:rPr>
      </w:pPr>
    </w:p>
    <w:p w14:paraId="61B71FF6" w14:textId="77777777" w:rsidR="0057021E" w:rsidRPr="00220EB3" w:rsidRDefault="0057021E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color w:val="00B050"/>
          <w:kern w:val="0"/>
          <w:szCs w:val="24"/>
          <w14:ligatures w14:val="none"/>
        </w:rPr>
      </w:pPr>
    </w:p>
    <w:p w14:paraId="4952096B" w14:textId="77777777" w:rsidR="0057021E" w:rsidRPr="00220EB3" w:rsidRDefault="0057021E" w:rsidP="0057021E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I</w:t>
      </w:r>
      <w:r w:rsidR="00AE7E88"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 xml:space="preserve">. </w:t>
      </w: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Uvodne odredbe</w:t>
      </w:r>
    </w:p>
    <w:p w14:paraId="6B401AAC" w14:textId="77777777" w:rsidR="0057021E" w:rsidRPr="00220EB3" w:rsidRDefault="0057021E" w:rsidP="0057021E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kern w:val="0"/>
          <w:sz w:val="12"/>
          <w:szCs w:val="12"/>
          <w14:ligatures w14:val="none"/>
        </w:rPr>
      </w:pPr>
    </w:p>
    <w:p w14:paraId="154C194B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5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bookmarkStart w:id="2" w:name="UVODNE_ODREDBE"/>
      <w:bookmarkEnd w:id="2"/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1.</w:t>
      </w:r>
    </w:p>
    <w:p w14:paraId="23731FCD" w14:textId="1BA2AB4E" w:rsidR="005E6EFB" w:rsidRPr="00220EB3" w:rsidRDefault="00066549" w:rsidP="00066549">
      <w:pPr>
        <w:widowControl w:val="0"/>
        <w:autoSpaceDE w:val="0"/>
        <w:autoSpaceDN w:val="0"/>
        <w:spacing w:after="0"/>
        <w:ind w:left="140" w:right="132" w:firstLine="58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7021E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Ovim P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ravilnikom utvrđuje se sustav za provedbu mjera zabrane zloupotrebe alkohola, droga ili drugih sredstava ovisnosti na mjestima rada u vrijeme rada, način utvrđivanja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prisutnosti alkohola, droga i/ili drugih sredstava ovisnosti u tijelu, krvi ili drugim tjelesnim tekućinama (u daljnjem tekstu: testiranje) za vrijeme rada, postupanje s osobama zatečenim na radnom mjestu pod utjecajem alkohola, droga ili drugih sredstava ovisnosti i mjere za rad pod utjecajem alkohola, droge i drugih</w:t>
      </w:r>
      <w:r w:rsidR="0057021E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zabranjenih supstanci u </w:t>
      </w:r>
      <w:r w:rsidR="00446641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Muzeju grada Umaga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(u daljnjem tekstu</w:t>
      </w:r>
      <w:r w:rsidR="00446641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Muzej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).</w:t>
      </w:r>
    </w:p>
    <w:p w14:paraId="1297AEE0" w14:textId="6B9A466B" w:rsidR="005E6EFB" w:rsidRPr="00220EB3" w:rsidRDefault="00066549" w:rsidP="00066549">
      <w:pPr>
        <w:widowControl w:val="0"/>
        <w:autoSpaceDE w:val="0"/>
        <w:autoSpaceDN w:val="0"/>
        <w:spacing w:after="0"/>
        <w:ind w:left="140" w:right="138" w:firstLine="58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Svrha ovog Pravilnika je poduzimanje zakonom propisanih mjera zaštite imovine i radnika Poslodavca, te otkrivanje i suzbijanje pojave alkoholizma i pojave ovisnosti o opojnim drogama i psihotropnim tvarima kod</w:t>
      </w:r>
      <w:r w:rsidR="00446641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Muzeja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</w:t>
      </w:r>
    </w:p>
    <w:p w14:paraId="601C9214" w14:textId="77777777" w:rsidR="00066549" w:rsidRPr="00220EB3" w:rsidRDefault="00066549" w:rsidP="00066549">
      <w:pPr>
        <w:widowControl w:val="0"/>
        <w:autoSpaceDE w:val="0"/>
        <w:autoSpaceDN w:val="0"/>
        <w:spacing w:after="0"/>
        <w:ind w:right="142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431CE6C7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5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066549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2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46CE2E25" w14:textId="42F0F905" w:rsidR="005E6EFB" w:rsidRPr="00220EB3" w:rsidRDefault="008379A8" w:rsidP="00E17FC3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Odredbe ovog Pra</w:t>
      </w:r>
      <w:r w:rsidR="00F11F8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vilnika odnose se na sve službenike i namještenike u radnom odnosu </w:t>
      </w:r>
      <w:r w:rsidR="00446641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u Muzeju </w:t>
      </w:r>
      <w:r w:rsidR="00AC7A4C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(u daljnjem tekstu: radnici)</w:t>
      </w:r>
      <w:r w:rsidR="00F11F8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 druge osobe koje po bilo kojoj osnovi ra</w:t>
      </w:r>
      <w:r w:rsidR="00F11F8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de u prostorijama i prostorima</w:t>
      </w:r>
      <w:r w:rsidR="002C04F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Muzeja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</w:t>
      </w:r>
    </w:p>
    <w:p w14:paraId="6ECD10B7" w14:textId="77777777" w:rsidR="008379A8" w:rsidRPr="00220EB3" w:rsidRDefault="008379A8" w:rsidP="008379A8">
      <w:pPr>
        <w:spacing w:after="0"/>
        <w:ind w:firstLine="708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(2) Izrazi koji se koriste u ovom Pravilniku, a imaju rodno značenje, koriste se neutralno i odnose se jednako na muški i ženski rod.</w:t>
      </w:r>
    </w:p>
    <w:p w14:paraId="4C071D10" w14:textId="77777777" w:rsidR="00066549" w:rsidRPr="00220EB3" w:rsidRDefault="00066549" w:rsidP="00E17FC3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47F2CDE5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5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F11F8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3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48D1B749" w14:textId="77777777" w:rsidR="005E6EFB" w:rsidRPr="00220EB3" w:rsidRDefault="005E6EFB" w:rsidP="00AC7A4C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Propisane mjere i postupci sastavni su dio sustava unapređivanja sigurnosti i zdravlja radnika, sprječavanja ozljeda na radu, profesionalnih bolesti i drugih bolesti u vezi s radom, a odnose se na:</w:t>
      </w:r>
    </w:p>
    <w:p w14:paraId="30715758" w14:textId="77777777" w:rsidR="005E6EFB" w:rsidRPr="00220EB3" w:rsidRDefault="00F11F8D" w:rsidP="00AC7A4C">
      <w:pPr>
        <w:widowControl w:val="0"/>
        <w:tabs>
          <w:tab w:val="left" w:pos="1219"/>
        </w:tabs>
        <w:autoSpaceDE w:val="0"/>
        <w:autoSpaceDN w:val="0"/>
        <w:spacing w:after="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zabranu</w:t>
      </w:r>
      <w:r w:rsidR="005E6EFB" w:rsidRPr="00220EB3">
        <w:rPr>
          <w:rFonts w:asciiTheme="minorHAnsi" w:eastAsia="Times New Roman" w:hAnsiTheme="minorHAnsi" w:cstheme="minorHAnsi"/>
          <w:spacing w:val="-3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 dolaska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posao pod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utjecajem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alkohola</w:t>
      </w:r>
    </w:p>
    <w:p w14:paraId="07308D0F" w14:textId="77777777" w:rsidR="005E6EFB" w:rsidRPr="00220EB3" w:rsidRDefault="00F11F8D" w:rsidP="00AC7A4C">
      <w:pPr>
        <w:widowControl w:val="0"/>
        <w:tabs>
          <w:tab w:val="left" w:pos="1219"/>
        </w:tabs>
        <w:autoSpaceDE w:val="0"/>
        <w:autoSpaceDN w:val="0"/>
        <w:spacing w:after="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zabranu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unošenja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konzumacije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alkoholnih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pića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="005E6EFB" w:rsidRPr="00220EB3">
        <w:rPr>
          <w:rFonts w:asciiTheme="minorHAnsi" w:eastAsia="Times New Roman" w:hAnsiTheme="minorHAnsi" w:cstheme="minorHAnsi"/>
          <w:spacing w:val="-3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mjestu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rada</w:t>
      </w:r>
    </w:p>
    <w:p w14:paraId="6CA033DD" w14:textId="77777777" w:rsidR="005E6EFB" w:rsidRPr="00220EB3" w:rsidRDefault="00F11F8D" w:rsidP="00AC7A4C">
      <w:pPr>
        <w:widowControl w:val="0"/>
        <w:tabs>
          <w:tab w:val="left" w:pos="1219"/>
        </w:tabs>
        <w:autoSpaceDE w:val="0"/>
        <w:autoSpaceDN w:val="0"/>
        <w:spacing w:after="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utvrđivanje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postupka provjere</w:t>
      </w:r>
      <w:r w:rsidR="005E6EFB"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alkoholiziranosti</w:t>
      </w:r>
    </w:p>
    <w:p w14:paraId="58F2A70F" w14:textId="77777777" w:rsidR="005E6EFB" w:rsidRPr="00220EB3" w:rsidRDefault="00F11F8D" w:rsidP="00AC7A4C">
      <w:pPr>
        <w:widowControl w:val="0"/>
        <w:tabs>
          <w:tab w:val="left" w:pos="1219"/>
        </w:tabs>
        <w:autoSpaceDE w:val="0"/>
        <w:autoSpaceDN w:val="0"/>
        <w:spacing w:after="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odgovorne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osobe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provedbu mjera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zabrane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zloupotrebe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alkoholnih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pića</w:t>
      </w:r>
    </w:p>
    <w:p w14:paraId="6FFFDB5D" w14:textId="77777777" w:rsidR="005E6EFB" w:rsidRPr="00220EB3" w:rsidRDefault="00F11F8D" w:rsidP="00AC7A4C">
      <w:pPr>
        <w:widowControl w:val="0"/>
        <w:tabs>
          <w:tab w:val="left" w:pos="1219"/>
        </w:tabs>
        <w:autoSpaceDE w:val="0"/>
        <w:autoSpaceDN w:val="0"/>
        <w:spacing w:after="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zabranu</w:t>
      </w:r>
      <w:r w:rsidR="005E6EFB" w:rsidRPr="00220EB3">
        <w:rPr>
          <w:rFonts w:asciiTheme="minorHAnsi" w:eastAsia="Times New Roman" w:hAnsiTheme="minorHAnsi" w:cstheme="minorHAnsi"/>
          <w:spacing w:val="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provjere</w:t>
      </w:r>
      <w:r w:rsidR="005E6EFB" w:rsidRPr="00220EB3">
        <w:rPr>
          <w:rFonts w:asciiTheme="minorHAnsi" w:eastAsia="Times New Roman" w:hAnsiTheme="minorHAnsi" w:cstheme="minorHAnsi"/>
          <w:spacing w:val="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alkoholiziranosti</w:t>
      </w:r>
    </w:p>
    <w:p w14:paraId="458F74B9" w14:textId="77777777" w:rsidR="005E6EFB" w:rsidRPr="00220EB3" w:rsidRDefault="00F11F8D" w:rsidP="00AC7A4C">
      <w:pPr>
        <w:widowControl w:val="0"/>
        <w:tabs>
          <w:tab w:val="left" w:pos="1220"/>
        </w:tabs>
        <w:autoSpaceDE w:val="0"/>
        <w:autoSpaceDN w:val="0"/>
        <w:spacing w:after="0"/>
        <w:ind w:right="133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obavještavanje radnika o štetnosti sredstava ovisnosti i njihovom utjecaju na radnu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sposobnost,</w:t>
      </w:r>
    </w:p>
    <w:p w14:paraId="2B7DB373" w14:textId="77777777" w:rsidR="005E6EFB" w:rsidRPr="00220EB3" w:rsidRDefault="00F11F8D" w:rsidP="00AC7A4C">
      <w:pPr>
        <w:widowControl w:val="0"/>
        <w:tabs>
          <w:tab w:val="left" w:pos="1220"/>
        </w:tabs>
        <w:autoSpaceDE w:val="0"/>
        <w:autoSpaceDN w:val="0"/>
        <w:spacing w:after="0"/>
        <w:ind w:right="138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lastRenderedPageBreak/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suradnju ovlaštenika poslodavca sa stručnjakom zaštite na radu, specijalistom medicine rada i povjerenikom radnika za zaštitu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 radu</w:t>
      </w:r>
    </w:p>
    <w:p w14:paraId="105A1F3E" w14:textId="77777777" w:rsidR="005E6EFB" w:rsidRPr="00220EB3" w:rsidRDefault="00AC7A4C" w:rsidP="00AC7A4C">
      <w:pPr>
        <w:widowControl w:val="0"/>
        <w:tabs>
          <w:tab w:val="left" w:pos="1219"/>
        </w:tabs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ab/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mjere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koje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provode</w:t>
      </w:r>
      <w:r w:rsidR="005E6EFB" w:rsidRPr="00220EB3">
        <w:rPr>
          <w:rFonts w:asciiTheme="minorHAnsi" w:eastAsia="Times New Roman" w:hAnsiTheme="minorHAnsi" w:cstheme="minorHAnsi"/>
          <w:spacing w:val="-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nakon utvrđene</w:t>
      </w:r>
      <w:r w:rsidR="005E6EFB" w:rsidRPr="00220EB3">
        <w:rPr>
          <w:rFonts w:asciiTheme="minorHAnsi" w:eastAsia="Times New Roman" w:hAnsiTheme="minorHAnsi" w:cstheme="minorHAnsi"/>
          <w:spacing w:val="-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alkoholiziranosti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radnika.</w:t>
      </w:r>
    </w:p>
    <w:p w14:paraId="6C6D468B" w14:textId="77777777" w:rsidR="00ED7068" w:rsidRPr="00220EB3" w:rsidRDefault="00ED7068" w:rsidP="00E17FC3">
      <w:pPr>
        <w:spacing w:after="0"/>
        <w:rPr>
          <w:rFonts w:asciiTheme="minorHAnsi" w:hAnsiTheme="minorHAnsi" w:cstheme="minorHAnsi"/>
          <w:b/>
          <w:szCs w:val="24"/>
        </w:rPr>
      </w:pPr>
      <w:r w:rsidRPr="00220EB3">
        <w:rPr>
          <w:rFonts w:asciiTheme="minorHAnsi" w:hAnsiTheme="minorHAnsi" w:cstheme="minorHAnsi"/>
          <w:b/>
          <w:szCs w:val="24"/>
        </w:rPr>
        <w:t>II</w:t>
      </w:r>
      <w:r w:rsidR="00AE7E88" w:rsidRPr="00220EB3">
        <w:rPr>
          <w:rFonts w:asciiTheme="minorHAnsi" w:hAnsiTheme="minorHAnsi" w:cstheme="minorHAnsi"/>
          <w:b/>
          <w:szCs w:val="24"/>
        </w:rPr>
        <w:t xml:space="preserve">. </w:t>
      </w:r>
      <w:r w:rsidRPr="00220EB3">
        <w:rPr>
          <w:rFonts w:asciiTheme="minorHAnsi" w:hAnsiTheme="minorHAnsi" w:cstheme="minorHAnsi"/>
          <w:b/>
          <w:szCs w:val="24"/>
        </w:rPr>
        <w:t>Izuzeća</w:t>
      </w:r>
    </w:p>
    <w:p w14:paraId="3738251A" w14:textId="77777777" w:rsidR="00ED7068" w:rsidRPr="00220EB3" w:rsidRDefault="00ED7068" w:rsidP="00E17FC3">
      <w:pPr>
        <w:spacing w:after="0"/>
        <w:rPr>
          <w:rFonts w:asciiTheme="minorHAnsi" w:hAnsiTheme="minorHAnsi" w:cstheme="minorHAnsi"/>
          <w:b/>
          <w:szCs w:val="24"/>
        </w:rPr>
      </w:pPr>
    </w:p>
    <w:p w14:paraId="7FF431C8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5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DE107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4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5626AF9B" w14:textId="77777777" w:rsidR="005E6EFB" w:rsidRPr="00220EB3" w:rsidRDefault="00ED7068" w:rsidP="00E17FC3">
      <w:pPr>
        <w:widowControl w:val="0"/>
        <w:autoSpaceDE w:val="0"/>
        <w:autoSpaceDN w:val="0"/>
        <w:spacing w:after="0"/>
        <w:ind w:left="140" w:right="139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Poslodavac ne smije provjeravati je li pod utjecajem droge ili drugih sredstava ovisnosti (izuzev alkohola) radnik koji mu je predao potvrdu da se nalazi u programu liječenja, odvikavanja ili rehabilitacije od ovisnosti te u izvanbolničkom tretmanu liječenja od ovisnosti i da uzima supstitucijsku terapiju, ali može zatražiti ocjenu zdravstvene i psihofizičke sposobnosti toga radnika za obavljanje povjerenih mu poslova.</w:t>
      </w:r>
    </w:p>
    <w:p w14:paraId="252BA128" w14:textId="77777777" w:rsidR="005E6EFB" w:rsidRPr="00220EB3" w:rsidRDefault="00ED7068" w:rsidP="00E17FC3">
      <w:pPr>
        <w:widowControl w:val="0"/>
        <w:autoSpaceDE w:val="0"/>
        <w:autoSpaceDN w:val="0"/>
        <w:spacing w:after="0"/>
        <w:ind w:left="140" w:right="143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Ocjenu zdravstvene i psihofizičke sposobnosti iz stavka 1. ovog članka daje specijalist medicine rada.</w:t>
      </w:r>
    </w:p>
    <w:p w14:paraId="15D238D3" w14:textId="77777777" w:rsidR="005E6EFB" w:rsidRPr="00220EB3" w:rsidRDefault="00ED7068" w:rsidP="00E17FC3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(3)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Potvrdu da se radnik nalazi u programu liječenja, odvikavanja ili rehabilitacije od ovisnosti, odnosno u izvanbolničkom tretmanu liječenja od ovisnosti i da uzima supstitucijsku terapiju izdaje ustanova kod koje se provodi program.</w:t>
      </w:r>
    </w:p>
    <w:p w14:paraId="3CDAC075" w14:textId="77777777" w:rsidR="005E6EFB" w:rsidRPr="00220EB3" w:rsidRDefault="005E6EFB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color w:val="00B050"/>
          <w:kern w:val="0"/>
          <w:szCs w:val="24"/>
          <w14:ligatures w14:val="none"/>
        </w:rPr>
      </w:pPr>
    </w:p>
    <w:p w14:paraId="2F161F1F" w14:textId="77777777" w:rsidR="00ED7068" w:rsidRPr="00220EB3" w:rsidRDefault="00ED7068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III</w:t>
      </w:r>
      <w:r w:rsidR="00AE7E88"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 xml:space="preserve">. </w:t>
      </w: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Zabrana korištenja alkohola, droga, ili drugih</w:t>
      </w:r>
    </w:p>
    <w:p w14:paraId="7EB4C133" w14:textId="77777777" w:rsidR="00ED7068" w:rsidRPr="00220EB3" w:rsidRDefault="00ED7068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 xml:space="preserve">     </w:t>
      </w:r>
      <w:r w:rsidR="00AE7E88"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 xml:space="preserve">  </w:t>
      </w: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sredstava ovisnosti na radnom mjestu</w:t>
      </w:r>
    </w:p>
    <w:p w14:paraId="7764B2AB" w14:textId="77777777" w:rsidR="005E6EFB" w:rsidRPr="00220EB3" w:rsidRDefault="005E6EFB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6D272EBF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5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DE107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5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1339537E" w14:textId="77777777" w:rsidR="005E6EFB" w:rsidRPr="00220EB3" w:rsidRDefault="00DE107D" w:rsidP="00E17FC3">
      <w:pPr>
        <w:widowControl w:val="0"/>
        <w:autoSpaceDE w:val="0"/>
        <w:autoSpaceDN w:val="0"/>
        <w:spacing w:after="0"/>
        <w:ind w:left="140" w:right="142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 na radnom mjestu ne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smije biti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pod utjecajem alkohola, droga ili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drugih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sredstava ovisnosti niti ih smije unositi na mjesto rada.</w:t>
      </w:r>
    </w:p>
    <w:p w14:paraId="1944D73A" w14:textId="77777777" w:rsidR="005E6EFB" w:rsidRPr="00220EB3" w:rsidRDefault="00DE107D" w:rsidP="00E17FC3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Radi osiguranja sigurnosti i zdravlja svih zaposlenih, kao i očuvanja imovine, radnik je dužan pridržavati se zabrane rada pod utjecajem alkohola, droge i drugih sredstava ovisnosti.</w:t>
      </w:r>
    </w:p>
    <w:p w14:paraId="0101865E" w14:textId="77777777" w:rsidR="005E6EFB" w:rsidRPr="00220EB3" w:rsidRDefault="00DE107D" w:rsidP="00E17FC3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(3)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Postupanje radnika koje je suprotno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navedenom smatra se postupkom koji ugrožava opću sigurnost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i zdravlje radnika te imovinu P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oslodavca.</w:t>
      </w:r>
    </w:p>
    <w:p w14:paraId="328C83C4" w14:textId="77777777" w:rsidR="00DE107D" w:rsidRPr="00220EB3" w:rsidRDefault="00DE107D" w:rsidP="00E17FC3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53A7B1D9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5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8C487A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6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635EA749" w14:textId="77777777" w:rsidR="005E6EFB" w:rsidRPr="00220EB3" w:rsidRDefault="008C487A" w:rsidP="00E17FC3">
      <w:pPr>
        <w:widowControl w:val="0"/>
        <w:autoSpaceDE w:val="0"/>
        <w:autoSpaceDN w:val="0"/>
        <w:spacing w:after="0"/>
        <w:ind w:left="846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Pod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pojmom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b/>
          <w:i/>
          <w:kern w:val="0"/>
          <w:szCs w:val="24"/>
          <w14:ligatures w14:val="none"/>
        </w:rPr>
        <w:t>alkohol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smatra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bilo</w:t>
      </w:r>
      <w:r w:rsidR="005E6EFB"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koja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vrsta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alkoholnog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pića.</w:t>
      </w:r>
    </w:p>
    <w:p w14:paraId="41448EC2" w14:textId="77777777" w:rsidR="005E6EFB" w:rsidRPr="00220EB3" w:rsidRDefault="008C487A" w:rsidP="00E17FC3">
      <w:pPr>
        <w:widowControl w:val="0"/>
        <w:autoSpaceDE w:val="0"/>
        <w:autoSpaceDN w:val="0"/>
        <w:spacing w:after="0"/>
        <w:ind w:left="140" w:right="132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Pod pojmom </w:t>
      </w:r>
      <w:r w:rsidR="005E6EFB" w:rsidRPr="00220EB3">
        <w:rPr>
          <w:rFonts w:asciiTheme="minorHAnsi" w:eastAsia="Times New Roman" w:hAnsiTheme="minorHAnsi" w:cstheme="minorHAnsi"/>
          <w:b/>
          <w:i/>
          <w:kern w:val="0"/>
          <w:szCs w:val="24"/>
          <w14:ligatures w14:val="none"/>
        </w:rPr>
        <w:t>droga ili drugih sredstava ovisnosti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misli se na bilo koju tvar prirodnog ili umjetnog podrijetla, uključujući psihotropne tvari, uvrštene u 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>Popis droga, psihotropnih tvari i biljaka iz kojih se može dobiti droga te tvari koje se mogu uporabiti za izradu droga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, ili druge supstance koje imaju utjecaj na ponašanje i normalne psihofizičke karakteristike čovjeka.</w:t>
      </w:r>
    </w:p>
    <w:p w14:paraId="7E259040" w14:textId="77777777" w:rsidR="008C487A" w:rsidRPr="00220EB3" w:rsidRDefault="008C487A" w:rsidP="008C487A">
      <w:pPr>
        <w:widowControl w:val="0"/>
        <w:autoSpaceDE w:val="0"/>
        <w:autoSpaceDN w:val="0"/>
        <w:spacing w:after="0"/>
        <w:ind w:right="132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021BD70C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5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8C487A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7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01159B24" w14:textId="77777777" w:rsidR="005E6EFB" w:rsidRPr="00220EB3" w:rsidRDefault="00346AD6" w:rsidP="00E17FC3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Stanje pod utjecajem alkohola smatra se stanje pri kojem izmjerena vrijednost alkohola u izdahnutom zraku iznosi više od 0,0 mg/l, odnosno više od 0,0 g/kg težine u krvi.</w:t>
      </w:r>
    </w:p>
    <w:p w14:paraId="34ED54E6" w14:textId="77777777" w:rsidR="005E6EFB" w:rsidRPr="00220EB3" w:rsidRDefault="00346AD6" w:rsidP="00E17FC3">
      <w:pPr>
        <w:widowControl w:val="0"/>
        <w:autoSpaceDE w:val="0"/>
        <w:autoSpaceDN w:val="0"/>
        <w:spacing w:after="0"/>
        <w:ind w:left="140" w:right="133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 koji je neposredno prije dolaska na rad ili u vrijeme dnevnog odmora ili tjednog odmora konzumirao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alkoholna pića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 količini koja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bi mogla rezultirati koncentracijom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većom od utvrđene stavkom 1. ovog članka, dužan se osobno ili telefonom javiti </w:t>
      </w:r>
      <w:r w:rsidR="00F227AA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nadređenom službeniku ili </w:t>
      </w:r>
      <w:r w:rsidR="0016569A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ovlašteniku P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oslodavca i priopćiti mu razlog odustajanja od dolaska na posao.</w:t>
      </w:r>
    </w:p>
    <w:p w14:paraId="0FDEDB76" w14:textId="77777777" w:rsidR="005E6EFB" w:rsidRPr="00220EB3" w:rsidRDefault="00346AD6" w:rsidP="00E17FC3">
      <w:pPr>
        <w:widowControl w:val="0"/>
        <w:autoSpaceDE w:val="0"/>
        <w:autoSpaceDN w:val="0"/>
        <w:spacing w:after="0"/>
        <w:ind w:left="141" w:right="133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lastRenderedPageBreak/>
        <w:t xml:space="preserve">(3)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Stanje pod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utjecajem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droge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stanje koje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utvrdi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odgovarajućim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16569A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testiranjem, a pokazuje da radnik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ima u tijelu nedozvoljenu ili zabranjenu drogu ili drugo sredstvo ovisnosti. Pozitivan preliminarni test mora se potvrditi potvrdnom metodom.</w:t>
      </w:r>
    </w:p>
    <w:p w14:paraId="7395F161" w14:textId="77777777" w:rsidR="005E6EFB" w:rsidRPr="00220EB3" w:rsidRDefault="0016569A" w:rsidP="00E17FC3">
      <w:pPr>
        <w:widowControl w:val="0"/>
        <w:autoSpaceDE w:val="0"/>
        <w:autoSpaceDN w:val="0"/>
        <w:spacing w:after="0"/>
        <w:ind w:left="141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(4)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Pokazatelji ponašanja u smislu ovog Pravilnika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 znaci koji ukazuju da je radnik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pod utjecajem alkohola, droge ili drugih sredstava ovisnosti, u smislu promijenjenog ponašanja, djelovanja ili ponašanja koje odstupa od uobičajenog.</w:t>
      </w:r>
    </w:p>
    <w:p w14:paraId="5A59FE93" w14:textId="77777777" w:rsidR="005E6EFB" w:rsidRPr="00220EB3" w:rsidRDefault="005E6EFB" w:rsidP="00E17FC3">
      <w:pPr>
        <w:spacing w:after="0"/>
        <w:rPr>
          <w:rFonts w:asciiTheme="minorHAnsi" w:hAnsiTheme="minorHAnsi" w:cstheme="minorHAnsi"/>
          <w:szCs w:val="24"/>
        </w:rPr>
      </w:pPr>
    </w:p>
    <w:p w14:paraId="49883806" w14:textId="77777777" w:rsidR="0016569A" w:rsidRPr="00220EB3" w:rsidRDefault="0016569A" w:rsidP="00E17FC3">
      <w:pPr>
        <w:spacing w:after="0"/>
        <w:rPr>
          <w:rFonts w:asciiTheme="minorHAnsi" w:hAnsiTheme="minorHAnsi" w:cstheme="minorHAnsi"/>
          <w:b/>
          <w:szCs w:val="24"/>
        </w:rPr>
      </w:pPr>
      <w:r w:rsidRPr="00220EB3">
        <w:rPr>
          <w:rFonts w:asciiTheme="minorHAnsi" w:hAnsiTheme="minorHAnsi" w:cstheme="minorHAnsi"/>
          <w:b/>
          <w:szCs w:val="24"/>
        </w:rPr>
        <w:t>IV. Testiranje</w:t>
      </w:r>
    </w:p>
    <w:p w14:paraId="09DA2A3B" w14:textId="77777777" w:rsidR="0016569A" w:rsidRPr="00220EB3" w:rsidRDefault="0016569A" w:rsidP="00E17FC3">
      <w:pPr>
        <w:spacing w:after="0"/>
        <w:rPr>
          <w:rFonts w:asciiTheme="minorHAnsi" w:hAnsiTheme="minorHAnsi" w:cstheme="minorHAnsi"/>
          <w:szCs w:val="24"/>
        </w:rPr>
      </w:pPr>
    </w:p>
    <w:p w14:paraId="1192CA11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right="4322"/>
        <w:jc w:val="right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16569A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8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475E9D3B" w14:textId="31043107" w:rsidR="005E6EFB" w:rsidRPr="00220EB3" w:rsidRDefault="00421F08" w:rsidP="00E17FC3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U slučaju kada se sumnja da je radnik pod utjecajem alkohola ili pod utjecajem drugih sredstva ovisnosti, </w:t>
      </w:r>
      <w:r w:rsidR="00BA25D6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ravnatelj je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obvezan zatražiti da se obavi </w:t>
      </w:r>
      <w:proofErr w:type="spellStart"/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alkotestiranje</w:t>
      </w:r>
      <w:proofErr w:type="spellEnd"/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radnika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ili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potvrdi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opravdanost sumnje da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 pod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utjecajem drugih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sredstava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ovisnosti.</w:t>
      </w:r>
    </w:p>
    <w:p w14:paraId="13C2BCF9" w14:textId="77777777" w:rsidR="005E6EFB" w:rsidRPr="00220EB3" w:rsidRDefault="00421F08" w:rsidP="00E17FC3">
      <w:pPr>
        <w:widowControl w:val="0"/>
        <w:autoSpaceDE w:val="0"/>
        <w:autoSpaceDN w:val="0"/>
        <w:spacing w:after="0"/>
        <w:ind w:left="140" w:right="143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Potre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bu testiranja </w:t>
      </w:r>
      <w:r w:rsidR="00944FE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određuje pročelnik upravnog tijela, a za pročelnike upravnog tijela gradonačelnik.</w:t>
      </w:r>
    </w:p>
    <w:p w14:paraId="30D85C72" w14:textId="77777777" w:rsidR="00421F08" w:rsidRPr="00220EB3" w:rsidRDefault="00421F08" w:rsidP="00421F08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(3)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Testiranje se može zatražiti u tijeku radnog vremena, svakog radnog dana i u bilo kojoj radnoj sredini.</w:t>
      </w:r>
    </w:p>
    <w:p w14:paraId="775F5FE5" w14:textId="77777777" w:rsidR="005E6EFB" w:rsidRPr="00220EB3" w:rsidRDefault="00421F08" w:rsidP="00421F08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(4)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treba</w:t>
      </w:r>
      <w:r w:rsidR="005E6EFB"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radniku unaprijed</w:t>
      </w:r>
      <w:r w:rsidR="005E6EFB" w:rsidRPr="00220EB3">
        <w:rPr>
          <w:rFonts w:asciiTheme="minorHAnsi" w:eastAsia="Times New Roman" w:hAnsiTheme="minorHAnsi" w:cstheme="minorHAnsi"/>
          <w:spacing w:val="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najaviti.</w:t>
      </w:r>
    </w:p>
    <w:p w14:paraId="20EED645" w14:textId="77777777" w:rsidR="00944FE5" w:rsidRPr="00220EB3" w:rsidRDefault="00421F08" w:rsidP="00944FE5">
      <w:pPr>
        <w:widowControl w:val="0"/>
        <w:autoSpaceDE w:val="0"/>
        <w:autoSpaceDN w:val="0"/>
        <w:spacing w:after="0"/>
        <w:ind w:left="140" w:right="138" w:firstLine="58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 (5)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Testiranje se provodi i u slučaju ozljede na radu, sumnje da je radnik pod utjecajem sredstava ovisnosti, neprimjerenog ponašanja koje može biti uzrokovano uzimanjem sredstava ovisnosti kao i u svim drugim okolnostima kada je to potrebno i primjereno.</w:t>
      </w:r>
    </w:p>
    <w:p w14:paraId="059ED522" w14:textId="77777777" w:rsidR="00944FE5" w:rsidRPr="00220EB3" w:rsidRDefault="00944FE5" w:rsidP="00944FE5">
      <w:pPr>
        <w:widowControl w:val="0"/>
        <w:autoSpaceDE w:val="0"/>
        <w:autoSpaceDN w:val="0"/>
        <w:spacing w:after="0"/>
        <w:ind w:left="140" w:right="138" w:firstLine="58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(6) </w:t>
      </w:r>
      <w:r w:rsidRPr="00220EB3">
        <w:rPr>
          <w:rFonts w:asciiTheme="minorHAnsi" w:hAnsiTheme="minorHAnsi" w:cstheme="minorHAnsi"/>
          <w:szCs w:val="24"/>
        </w:rPr>
        <w:t>Poslodavac, radi sprječavanja konzumiranja alkohola ili opojnih droga, može testirati sve radnike, neovisno o tome da li postoji ili ne postoji sumnja da su pod utjecajem alkohola ili opojnih droga.</w:t>
      </w:r>
    </w:p>
    <w:p w14:paraId="39633871" w14:textId="77777777" w:rsidR="00421F08" w:rsidRPr="00220EB3" w:rsidRDefault="00421F08" w:rsidP="00944FE5">
      <w:pPr>
        <w:widowControl w:val="0"/>
        <w:autoSpaceDE w:val="0"/>
        <w:autoSpaceDN w:val="0"/>
        <w:spacing w:after="0"/>
        <w:ind w:right="138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2E791EA5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right="4259"/>
        <w:jc w:val="right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421F08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9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77996060" w14:textId="77777777" w:rsidR="005E6EFB" w:rsidRPr="00220EB3" w:rsidRDefault="00421F08" w:rsidP="00E17FC3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Prisutnost alkohola u organizmu utvrđuje se instrumentom za otkrivanje prisutnosti alkohola u izdahnutom zraku – </w:t>
      </w:r>
      <w:proofErr w:type="spellStart"/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alkometrom</w:t>
      </w:r>
      <w:proofErr w:type="spellEnd"/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. </w:t>
      </w:r>
      <w:proofErr w:type="spellStart"/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Alkometar</w:t>
      </w:r>
      <w:proofErr w:type="spellEnd"/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mora udovoljavati mjeriteljskim zahtjevima propisanim 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>Pravilnikom o mjeriteljskim i tehničkim zahtjevima za uređaje kojima se mjeri udio etilnog alkohola u izdahu ispitanika (NN 60/20.)</w:t>
      </w:r>
    </w:p>
    <w:p w14:paraId="52134B2B" w14:textId="77777777" w:rsidR="0025668C" w:rsidRPr="00220EB3" w:rsidRDefault="0025668C" w:rsidP="0025668C">
      <w:pPr>
        <w:widowControl w:val="0"/>
        <w:autoSpaceDE w:val="0"/>
        <w:autoSpaceDN w:val="0"/>
        <w:spacing w:after="0"/>
        <w:ind w:left="141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Prisutnost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droge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organizmu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utvrđuje</w:t>
      </w:r>
      <w:r w:rsidR="005E6EFB" w:rsidRPr="00220EB3">
        <w:rPr>
          <w:rFonts w:asciiTheme="minorHAnsi" w:eastAsia="Times New Roman" w:hAnsiTheme="minorHAnsi" w:cstheme="minorHAnsi"/>
          <w:spacing w:val="-7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preliminarnom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metodom,</w:t>
      </w:r>
      <w:r w:rsidR="005E6EFB" w:rsidRPr="00220EB3">
        <w:rPr>
          <w:rFonts w:asciiTheme="minorHAnsi" w:eastAsia="Times New Roman" w:hAnsiTheme="minorHAnsi" w:cstheme="minorHAnsi"/>
          <w:spacing w:val="-3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slučaju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pozitivnog testa potrebno je provesti potvrdnu metodu u ovlaštenoj ustanovi.</w:t>
      </w:r>
    </w:p>
    <w:p w14:paraId="49379A0C" w14:textId="77777777" w:rsidR="0025668C" w:rsidRPr="00220EB3" w:rsidRDefault="0025668C" w:rsidP="0025668C">
      <w:pPr>
        <w:widowControl w:val="0"/>
        <w:autoSpaceDE w:val="0"/>
        <w:autoSpaceDN w:val="0"/>
        <w:spacing w:after="0"/>
        <w:ind w:left="141" w:right="138" w:firstLine="705"/>
        <w:rPr>
          <w:rFonts w:asciiTheme="minorHAnsi" w:eastAsia="Times New Roman" w:hAnsiTheme="minorHAnsi" w:cstheme="minorHAnsi"/>
          <w:color w:val="00B050"/>
          <w:kern w:val="0"/>
          <w:szCs w:val="24"/>
          <w14:ligatures w14:val="none"/>
        </w:rPr>
      </w:pPr>
    </w:p>
    <w:p w14:paraId="751D87A3" w14:textId="77777777" w:rsidR="0025668C" w:rsidRPr="00220EB3" w:rsidRDefault="005E6EFB" w:rsidP="0025668C">
      <w:pPr>
        <w:widowControl w:val="0"/>
        <w:autoSpaceDE w:val="0"/>
        <w:autoSpaceDN w:val="0"/>
        <w:spacing w:after="0"/>
        <w:ind w:left="141" w:right="138" w:firstLine="705"/>
        <w:jc w:val="center"/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25668C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10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08E96AC9" w14:textId="77777777" w:rsidR="0025668C" w:rsidRPr="00220EB3" w:rsidRDefault="005E6EFB" w:rsidP="0025668C">
      <w:pPr>
        <w:widowControl w:val="0"/>
        <w:autoSpaceDE w:val="0"/>
        <w:autoSpaceDN w:val="0"/>
        <w:spacing w:after="0"/>
        <w:ind w:right="138" w:firstLine="72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Utvrđivanje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li</w:t>
      </w:r>
      <w:r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</w:t>
      </w:r>
      <w:r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pod utjecajem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alkohola</w:t>
      </w:r>
      <w:r w:rsidRPr="00220EB3">
        <w:rPr>
          <w:rFonts w:asciiTheme="minorHAnsi" w:eastAsia="Times New Roman" w:hAnsiTheme="minorHAnsi" w:cstheme="minorHAnsi"/>
          <w:spacing w:val="-6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 drugih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sredstava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ovisnosti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obavlja:</w:t>
      </w:r>
    </w:p>
    <w:p w14:paraId="7DB24A27" w14:textId="03A4D57F" w:rsidR="0025668C" w:rsidRPr="00220EB3" w:rsidRDefault="0025668C" w:rsidP="0025668C">
      <w:pPr>
        <w:widowControl w:val="0"/>
        <w:autoSpaceDE w:val="0"/>
        <w:autoSpaceDN w:val="0"/>
        <w:spacing w:after="0"/>
        <w:ind w:right="138" w:firstLine="72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stručno</w:t>
      </w:r>
      <w:r w:rsidR="005E6EFB" w:rsidRPr="00220EB3">
        <w:rPr>
          <w:rFonts w:asciiTheme="minorHAnsi" w:eastAsia="Times New Roman" w:hAnsiTheme="minorHAnsi" w:cstheme="minorHAnsi"/>
          <w:spacing w:val="-3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osposobljena</w:t>
      </w:r>
      <w:r w:rsidR="005E6EFB" w:rsidRPr="00220EB3">
        <w:rPr>
          <w:rFonts w:asciiTheme="minorHAnsi" w:eastAsia="Times New Roman" w:hAnsiTheme="minorHAnsi" w:cstheme="minorHAnsi"/>
          <w:spacing w:val="-3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osoba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i/ili stručnjak zaštite na radu kod </w:t>
      </w:r>
      <w:r w:rsidR="002C04F5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Muzeja</w:t>
      </w:r>
    </w:p>
    <w:p w14:paraId="3BD3AFA8" w14:textId="77777777" w:rsidR="0025668C" w:rsidRPr="00220EB3" w:rsidRDefault="0025668C" w:rsidP="0025668C">
      <w:pPr>
        <w:widowControl w:val="0"/>
        <w:autoSpaceDE w:val="0"/>
        <w:autoSpaceDN w:val="0"/>
        <w:spacing w:after="0"/>
        <w:ind w:right="138" w:firstLine="72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ovlašteni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specijalist</w:t>
      </w:r>
      <w:r w:rsidR="005E6EFB" w:rsidRPr="00220EB3">
        <w:rPr>
          <w:rFonts w:asciiTheme="minorHAnsi" w:eastAsia="Times New Roman" w:hAnsiTheme="minorHAnsi" w:cstheme="minorHAnsi"/>
          <w:spacing w:val="-3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medicine</w:t>
      </w:r>
      <w:r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rada</w:t>
      </w:r>
    </w:p>
    <w:p w14:paraId="430692AD" w14:textId="465C8453" w:rsidR="0025668C" w:rsidRPr="00220EB3" w:rsidRDefault="0025668C" w:rsidP="0025668C">
      <w:pPr>
        <w:widowControl w:val="0"/>
        <w:autoSpaceDE w:val="0"/>
        <w:autoSpaceDN w:val="0"/>
        <w:spacing w:after="0"/>
        <w:ind w:right="138" w:firstLine="72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zdravstvena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ustanova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</w:t>
      </w:r>
      <w:r w:rsidR="005E6EFB"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kojom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2C04F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ima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sklopljen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ugovor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i/ili</w:t>
      </w:r>
    </w:p>
    <w:p w14:paraId="6E35DE19" w14:textId="25DB4D10" w:rsidR="005E6EFB" w:rsidRPr="00220EB3" w:rsidRDefault="0025668C" w:rsidP="0025668C">
      <w:pPr>
        <w:widowControl w:val="0"/>
        <w:autoSpaceDE w:val="0"/>
        <w:autoSpaceDN w:val="0"/>
        <w:spacing w:after="0"/>
        <w:ind w:right="138" w:firstLine="72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-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stručno</w:t>
      </w:r>
      <w:r w:rsidR="005E6EFB" w:rsidRPr="00220EB3">
        <w:rPr>
          <w:rFonts w:asciiTheme="minorHAnsi" w:eastAsia="Times New Roman" w:hAnsiTheme="minorHAnsi" w:cstheme="minorHAnsi"/>
          <w:spacing w:val="7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osposobljena</w:t>
      </w:r>
      <w:r w:rsidR="005E6EFB" w:rsidRPr="00220EB3">
        <w:rPr>
          <w:rFonts w:asciiTheme="minorHAnsi" w:eastAsia="Times New Roman" w:hAnsiTheme="minorHAnsi" w:cstheme="minorHAnsi"/>
          <w:spacing w:val="7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osoba</w:t>
      </w:r>
      <w:r w:rsidR="005E6EFB" w:rsidRPr="00220EB3">
        <w:rPr>
          <w:rFonts w:asciiTheme="minorHAnsi" w:eastAsia="Times New Roman" w:hAnsiTheme="minorHAnsi" w:cstheme="minorHAnsi"/>
          <w:spacing w:val="7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od</w:t>
      </w:r>
      <w:r w:rsidR="005E6EFB" w:rsidRPr="00220EB3">
        <w:rPr>
          <w:rFonts w:asciiTheme="minorHAnsi" w:eastAsia="Times New Roman" w:hAnsiTheme="minorHAnsi" w:cstheme="minorHAnsi"/>
          <w:spacing w:val="7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strane</w:t>
      </w:r>
      <w:r w:rsidR="005E6EFB" w:rsidRPr="00220EB3">
        <w:rPr>
          <w:rFonts w:asciiTheme="minorHAnsi" w:eastAsia="Times New Roman" w:hAnsiTheme="minorHAnsi" w:cstheme="minorHAnsi"/>
          <w:spacing w:val="7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ovlaštene</w:t>
      </w:r>
      <w:r w:rsidR="005E6EFB" w:rsidRPr="00220EB3">
        <w:rPr>
          <w:rFonts w:asciiTheme="minorHAnsi" w:eastAsia="Times New Roman" w:hAnsiTheme="minorHAnsi" w:cstheme="minorHAnsi"/>
          <w:spacing w:val="7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ustanove</w:t>
      </w:r>
      <w:r w:rsidR="005E6EFB" w:rsidRPr="00220EB3">
        <w:rPr>
          <w:rFonts w:asciiTheme="minorHAnsi" w:eastAsia="Times New Roman" w:hAnsiTheme="minorHAnsi" w:cstheme="minorHAnsi"/>
          <w:spacing w:val="7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ili</w:t>
      </w:r>
      <w:r w:rsidR="005E6EFB" w:rsidRPr="00220EB3">
        <w:rPr>
          <w:rFonts w:asciiTheme="minorHAnsi" w:eastAsia="Times New Roman" w:hAnsiTheme="minorHAnsi" w:cstheme="minorHAnsi"/>
          <w:spacing w:val="7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tvrtke</w:t>
      </w:r>
      <w:r w:rsidR="005E6EFB" w:rsidRPr="00220EB3">
        <w:rPr>
          <w:rFonts w:asciiTheme="minorHAnsi" w:eastAsia="Times New Roman" w:hAnsiTheme="minorHAnsi" w:cstheme="minorHAnsi"/>
          <w:spacing w:val="7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</w:t>
      </w:r>
      <w:r w:rsidR="005E6EFB" w:rsidRPr="00220EB3">
        <w:rPr>
          <w:rFonts w:asciiTheme="minorHAnsi" w:eastAsia="Times New Roman" w:hAnsiTheme="minorHAnsi" w:cstheme="minorHAnsi"/>
          <w:spacing w:val="73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kojom </w:t>
      </w:r>
      <w:r w:rsidR="002C04F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sklopi ugovor za preliminarno testiranje</w:t>
      </w:r>
    </w:p>
    <w:p w14:paraId="23964A76" w14:textId="77777777" w:rsidR="005E6EFB" w:rsidRPr="00220EB3" w:rsidRDefault="005E6EFB" w:rsidP="00E17FC3">
      <w:pPr>
        <w:widowControl w:val="0"/>
        <w:tabs>
          <w:tab w:val="left" w:pos="1555"/>
          <w:tab w:val="left" w:pos="1566"/>
        </w:tabs>
        <w:autoSpaceDE w:val="0"/>
        <w:autoSpaceDN w:val="0"/>
        <w:spacing w:after="0"/>
        <w:ind w:left="1566" w:right="139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57B36190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3647E9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11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17B2C335" w14:textId="77777777" w:rsidR="005E6EFB" w:rsidRPr="00220EB3" w:rsidRDefault="003647E9" w:rsidP="00E17FC3">
      <w:pPr>
        <w:widowControl w:val="0"/>
        <w:autoSpaceDE w:val="0"/>
        <w:autoSpaceDN w:val="0"/>
        <w:spacing w:after="0"/>
        <w:ind w:left="846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Utvrđivanje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 li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pod utjecajem</w:t>
      </w:r>
      <w:r w:rsidR="005E6EFB" w:rsidRPr="00220EB3">
        <w:rPr>
          <w:rFonts w:asciiTheme="minorHAnsi" w:eastAsia="Times New Roman" w:hAnsiTheme="minorHAnsi" w:cstheme="minorHAnsi"/>
          <w:spacing w:val="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alkohola</w:t>
      </w:r>
      <w:r w:rsidR="005E6EFB"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provodi se na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mjestu</w:t>
      </w:r>
      <w:r w:rsidR="005E6EFB" w:rsidRPr="00220EB3">
        <w:rPr>
          <w:rFonts w:asciiTheme="minorHAnsi" w:eastAsia="Times New Roman" w:hAnsiTheme="minorHAnsi" w:cstheme="minorHAnsi"/>
          <w:spacing w:val="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rada</w:t>
      </w:r>
      <w:r w:rsidR="005E6EFB"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radnika.</w:t>
      </w:r>
    </w:p>
    <w:p w14:paraId="3FF77F54" w14:textId="77777777" w:rsidR="005E6EFB" w:rsidRPr="00220EB3" w:rsidRDefault="003647E9" w:rsidP="003647E9">
      <w:pPr>
        <w:widowControl w:val="0"/>
        <w:autoSpaceDE w:val="0"/>
        <w:autoSpaceDN w:val="0"/>
        <w:spacing w:after="0"/>
        <w:ind w:left="141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Utvrđivanje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li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pod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utjecajem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drugih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sredstava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ovisnosti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obavlja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ovlaštena</w:t>
      </w:r>
      <w:r w:rsidR="005E6EFB" w:rsidRPr="00220EB3">
        <w:rPr>
          <w:rFonts w:asciiTheme="minorHAnsi" w:eastAsia="Times New Roman" w:hAnsiTheme="minorHAnsi" w:cstheme="minorHAnsi"/>
          <w:spacing w:val="8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lastRenderedPageBreak/>
        <w:t>zdravstvena ustanova.</w:t>
      </w:r>
    </w:p>
    <w:p w14:paraId="14DC8067" w14:textId="4B3FD90B" w:rsidR="005E6EFB" w:rsidRPr="00220EB3" w:rsidRDefault="003647E9" w:rsidP="003647E9">
      <w:pPr>
        <w:widowControl w:val="0"/>
        <w:autoSpaceDE w:val="0"/>
        <w:autoSpaceDN w:val="0"/>
        <w:spacing w:after="0"/>
        <w:ind w:left="141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(3) 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Ovlaštenik </w:t>
      </w:r>
      <w:r w:rsidR="002C04F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Muzeja 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i/ili stručnjak zaštite na radu </w:t>
      </w:r>
      <w:r w:rsidR="002C04F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Muzeja 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 nadređeni službenik obvezni</w:t>
      </w:r>
      <w:r w:rsidR="005E6EFB" w:rsidRPr="00220EB3">
        <w:rPr>
          <w:rFonts w:asciiTheme="minorHAnsi" w:eastAsia="Times New Roman" w:hAnsiTheme="minorHAnsi" w:cstheme="minorHAnsi"/>
          <w:spacing w:val="80"/>
          <w:kern w:val="0"/>
          <w:szCs w:val="24"/>
          <w14:ligatures w14:val="none"/>
        </w:rPr>
        <w:t xml:space="preserve"> 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su</w:t>
      </w:r>
      <w:r w:rsidR="005E6EFB" w:rsidRPr="00220EB3">
        <w:rPr>
          <w:rFonts w:asciiTheme="minorHAnsi" w:eastAsia="Times New Roman" w:hAnsiTheme="minorHAnsi" w:cstheme="minorHAnsi"/>
          <w:spacing w:val="8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prisustvovati</w:t>
      </w:r>
      <w:r w:rsidR="005E6EFB" w:rsidRPr="00220EB3">
        <w:rPr>
          <w:rFonts w:asciiTheme="minorHAnsi" w:eastAsia="Times New Roman" w:hAnsiTheme="minorHAnsi" w:cstheme="minorHAnsi"/>
          <w:spacing w:val="8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postupku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utvrđivanja je li radnik pod utjecajem alkohola.</w:t>
      </w:r>
    </w:p>
    <w:p w14:paraId="6A369C73" w14:textId="77777777" w:rsidR="004D0ED7" w:rsidRPr="00220EB3" w:rsidRDefault="003647E9" w:rsidP="004D0ED7">
      <w:pPr>
        <w:widowControl w:val="0"/>
        <w:autoSpaceDE w:val="0"/>
        <w:autoSpaceDN w:val="0"/>
        <w:spacing w:after="0"/>
        <w:ind w:left="141" w:firstLine="705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(4)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Postupku utvrđivanja mogu prisustvovati Povjerenik radnika za zaštitu na radu i prisutni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radnici.</w:t>
      </w:r>
    </w:p>
    <w:p w14:paraId="4C1CC7FC" w14:textId="77777777" w:rsidR="004D0ED7" w:rsidRPr="00220EB3" w:rsidRDefault="004D0ED7" w:rsidP="004D0ED7">
      <w:pPr>
        <w:widowControl w:val="0"/>
        <w:autoSpaceDE w:val="0"/>
        <w:autoSpaceDN w:val="0"/>
        <w:spacing w:after="0"/>
        <w:rPr>
          <w:rFonts w:asciiTheme="minorHAnsi" w:eastAsia="Times New Roman" w:hAnsiTheme="minorHAnsi" w:cstheme="minorHAnsi"/>
          <w:color w:val="00B050"/>
          <w:spacing w:val="-2"/>
          <w:kern w:val="0"/>
          <w:szCs w:val="24"/>
          <w14:ligatures w14:val="none"/>
        </w:rPr>
      </w:pPr>
    </w:p>
    <w:p w14:paraId="0730F115" w14:textId="77777777" w:rsidR="005E6EFB" w:rsidRPr="00220EB3" w:rsidRDefault="005E6EFB" w:rsidP="004D0ED7">
      <w:pPr>
        <w:widowControl w:val="0"/>
        <w:autoSpaceDE w:val="0"/>
        <w:autoSpaceDN w:val="0"/>
        <w:spacing w:after="0"/>
        <w:jc w:val="center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4D0ED7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12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7B9D60A2" w14:textId="77777777" w:rsidR="005E6EFB" w:rsidRPr="00220EB3" w:rsidRDefault="004D0ED7" w:rsidP="00E17FC3">
      <w:pPr>
        <w:widowControl w:val="0"/>
        <w:autoSpaceDE w:val="0"/>
        <w:autoSpaceDN w:val="0"/>
        <w:spacing w:after="0"/>
        <w:ind w:left="846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Prije</w:t>
      </w:r>
      <w:r w:rsidR="005E6EFB" w:rsidRPr="00220EB3">
        <w:rPr>
          <w:rFonts w:asciiTheme="minorHAnsi" w:eastAsia="Times New Roman" w:hAnsiTheme="minorHAnsi" w:cstheme="minorHAnsi"/>
          <w:spacing w:val="-3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početka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testiranja</w:t>
      </w:r>
      <w:r w:rsidR="005E6EFB" w:rsidRPr="00220EB3">
        <w:rPr>
          <w:rFonts w:asciiTheme="minorHAnsi" w:eastAsia="Times New Roman" w:hAnsiTheme="minorHAnsi" w:cstheme="minorHAnsi"/>
          <w:spacing w:val="-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 mora biti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upoznat s</w:t>
      </w:r>
      <w:r w:rsidR="005E6EFB" w:rsidRPr="00220EB3">
        <w:rPr>
          <w:rFonts w:asciiTheme="minorHAnsi" w:eastAsia="Times New Roman" w:hAnsiTheme="minorHAnsi" w:cstheme="minorHAnsi"/>
          <w:spacing w:val="-7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postupkom</w:t>
      </w:r>
      <w:r w:rsidR="005E6EFB" w:rsidRPr="00220EB3">
        <w:rPr>
          <w:rFonts w:asciiTheme="minorHAnsi" w:eastAsia="Times New Roman" w:hAnsiTheme="minorHAnsi" w:cstheme="minorHAnsi"/>
          <w:spacing w:val="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testiranja.</w:t>
      </w:r>
    </w:p>
    <w:p w14:paraId="5F9114EB" w14:textId="15B942FE" w:rsidR="005E6EFB" w:rsidRPr="00220EB3" w:rsidRDefault="004D0ED7" w:rsidP="00E17FC3">
      <w:pPr>
        <w:widowControl w:val="0"/>
        <w:autoSpaceDE w:val="0"/>
        <w:autoSpaceDN w:val="0"/>
        <w:spacing w:after="0"/>
        <w:ind w:left="141" w:right="143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(2) Na testiranju mora biti prisutna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odgovorna osoba,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ovlaštenik </w:t>
      </w:r>
      <w:r w:rsidR="002C04F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Muzeja </w:t>
      </w:r>
      <w:r w:rsidR="006F63E6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i/ili stručnjak zaštite na radu,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koja je i svjedok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testiranja.</w:t>
      </w:r>
    </w:p>
    <w:p w14:paraId="5BDC7521" w14:textId="77777777" w:rsidR="00F61549" w:rsidRPr="00220EB3" w:rsidRDefault="004D0ED7" w:rsidP="00F61549">
      <w:pPr>
        <w:widowControl w:val="0"/>
        <w:autoSpaceDE w:val="0"/>
        <w:autoSpaceDN w:val="0"/>
        <w:spacing w:after="0"/>
        <w:ind w:left="846"/>
        <w:jc w:val="left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(3) Testiranju mogu prisustvovati</w:t>
      </w:r>
      <w:r w:rsidR="005E6EFB"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 drugi</w:t>
      </w:r>
      <w:r w:rsidR="005E6EFB" w:rsidRPr="00220EB3">
        <w:rPr>
          <w:rFonts w:asciiTheme="minorHAnsi" w:eastAsia="Times New Roman" w:hAnsiTheme="minorHAnsi" w:cstheme="minorHAnsi"/>
          <w:spacing w:val="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svjedoci.</w:t>
      </w:r>
    </w:p>
    <w:p w14:paraId="33865333" w14:textId="77777777" w:rsidR="00F61549" w:rsidRPr="00220EB3" w:rsidRDefault="00F61549" w:rsidP="00F61549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color w:val="00B050"/>
          <w:spacing w:val="-2"/>
          <w:kern w:val="0"/>
          <w:szCs w:val="24"/>
          <w14:ligatures w14:val="none"/>
        </w:rPr>
      </w:pPr>
    </w:p>
    <w:p w14:paraId="433287B2" w14:textId="77777777" w:rsidR="005E6EFB" w:rsidRPr="00220EB3" w:rsidRDefault="005E6EFB" w:rsidP="00F61549">
      <w:pPr>
        <w:widowControl w:val="0"/>
        <w:autoSpaceDE w:val="0"/>
        <w:autoSpaceDN w:val="0"/>
        <w:spacing w:after="0"/>
        <w:jc w:val="center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4D0ED7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13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048C8C0A" w14:textId="219895BA" w:rsidR="005E6EFB" w:rsidRPr="00220EB3" w:rsidRDefault="00675E23" w:rsidP="00E17FC3">
      <w:pPr>
        <w:widowControl w:val="0"/>
        <w:autoSpaceDE w:val="0"/>
        <w:autoSpaceDN w:val="0"/>
        <w:spacing w:after="0"/>
        <w:ind w:left="141" w:right="132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 provedenom testiranju vodi se zapisnik koji sastavlja stručno osposobljena osoba koja vrši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testiranje. Zapisnik potpisuje ovlaštena osoba</w:t>
      </w:r>
      <w:r w:rsidR="00BA25D6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</w:t>
      </w:r>
      <w:r w:rsidR="002C04F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Muzeja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, radnik i druge osobe u svojstvu svjedoka.</w:t>
      </w:r>
    </w:p>
    <w:p w14:paraId="1EE4FCFA" w14:textId="77777777" w:rsidR="005E6EFB" w:rsidRPr="00220EB3" w:rsidRDefault="00675E23" w:rsidP="00E17FC3">
      <w:pPr>
        <w:widowControl w:val="0"/>
        <w:autoSpaceDE w:val="0"/>
        <w:autoSpaceDN w:val="0"/>
        <w:spacing w:after="0"/>
        <w:ind w:left="141" w:right="142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Zapisnik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testiranju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prisutnost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alkohola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organizmu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radnom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mjestu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sastavni</w:t>
      </w:r>
      <w:r w:rsidR="005E6EFB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dio ovog Pravilnika (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>Prilog 1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.).</w:t>
      </w:r>
    </w:p>
    <w:p w14:paraId="51C9D624" w14:textId="77777777" w:rsidR="00E31FCF" w:rsidRPr="00220EB3" w:rsidRDefault="00E31FCF" w:rsidP="00E31FCF">
      <w:pPr>
        <w:widowControl w:val="0"/>
        <w:autoSpaceDE w:val="0"/>
        <w:autoSpaceDN w:val="0"/>
        <w:spacing w:after="0"/>
        <w:ind w:left="141" w:right="142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(3) Zapisnik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upućivanju na testiranje zbog sumnje na prisutnost sredstava ovisnosti u organizmu sastavni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dio ovog Pravilnika (</w:t>
      </w:r>
      <w:r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>Prilog 2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.).</w:t>
      </w:r>
    </w:p>
    <w:p w14:paraId="4728FC51" w14:textId="77777777" w:rsidR="00675E23" w:rsidRPr="00220EB3" w:rsidRDefault="00675E23" w:rsidP="00E17FC3">
      <w:pPr>
        <w:widowControl w:val="0"/>
        <w:autoSpaceDE w:val="0"/>
        <w:autoSpaceDN w:val="0"/>
        <w:spacing w:after="0"/>
        <w:ind w:left="141" w:right="142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0A649615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7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675E23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14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4FDE5142" w14:textId="77777777" w:rsidR="005E6EFB" w:rsidRPr="00220EB3" w:rsidRDefault="00675E23" w:rsidP="00E17FC3">
      <w:pPr>
        <w:widowControl w:val="0"/>
        <w:autoSpaceDE w:val="0"/>
        <w:autoSpaceDN w:val="0"/>
        <w:spacing w:after="0"/>
        <w:ind w:left="141" w:firstLine="705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Ako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odbije</w:t>
      </w:r>
      <w:r w:rsidR="005E6EFB" w:rsidRPr="00220EB3">
        <w:rPr>
          <w:rFonts w:asciiTheme="minorHAnsi" w:eastAsia="Times New Roman" w:hAnsiTheme="minorHAnsi" w:cstheme="minorHAnsi"/>
          <w:spacing w:val="3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testiranje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smatra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se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da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pod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utjecajem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alkohola,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droge</w:t>
      </w:r>
      <w:r w:rsidR="005E6EFB" w:rsidRPr="00220EB3">
        <w:rPr>
          <w:rFonts w:asciiTheme="minorHAnsi" w:eastAsia="Times New Roman" w:hAnsiTheme="minorHAnsi" w:cstheme="minorHAnsi"/>
          <w:spacing w:val="40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ili</w:t>
      </w:r>
      <w:r w:rsidR="005E6EFB" w:rsidRPr="00220EB3">
        <w:rPr>
          <w:rFonts w:asciiTheme="minorHAnsi" w:eastAsia="Times New Roman" w:hAnsiTheme="minorHAnsi" w:cstheme="minorHAnsi"/>
          <w:spacing w:val="38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drugih sredstava ovisnosti.</w:t>
      </w:r>
    </w:p>
    <w:p w14:paraId="1EE04292" w14:textId="77777777" w:rsidR="005E6EFB" w:rsidRPr="00220EB3" w:rsidRDefault="00675E23" w:rsidP="00E17FC3">
      <w:pPr>
        <w:widowControl w:val="0"/>
        <w:autoSpaceDE w:val="0"/>
        <w:autoSpaceDN w:val="0"/>
        <w:spacing w:after="0"/>
        <w:ind w:left="141" w:firstLine="705"/>
        <w:jc w:val="left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Stručno</w:t>
      </w:r>
      <w:r w:rsidR="005E6EFB"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osposobljena</w:t>
      </w:r>
      <w:r w:rsidR="005E6EFB" w:rsidRPr="00220EB3">
        <w:rPr>
          <w:rFonts w:asciiTheme="minorHAnsi" w:eastAsia="Times New Roman" w:hAnsiTheme="minorHAnsi" w:cstheme="minorHAnsi"/>
          <w:spacing w:val="2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osoba</w:t>
      </w:r>
      <w:r w:rsidR="005E6EFB" w:rsidRPr="00220EB3">
        <w:rPr>
          <w:rFonts w:asciiTheme="minorHAnsi" w:eastAsia="Times New Roman" w:hAnsiTheme="minorHAnsi" w:cstheme="minorHAnsi"/>
          <w:spacing w:val="2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obvezna</w:t>
      </w:r>
      <w:r w:rsidR="005E6EFB" w:rsidRPr="00220EB3">
        <w:rPr>
          <w:rFonts w:asciiTheme="minorHAnsi" w:eastAsia="Times New Roman" w:hAnsiTheme="minorHAnsi" w:cstheme="minorHAnsi"/>
          <w:spacing w:val="2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</w:t>
      </w:r>
      <w:r w:rsidR="005E6EFB" w:rsidRPr="00220EB3">
        <w:rPr>
          <w:rFonts w:asciiTheme="minorHAnsi" w:eastAsia="Times New Roman" w:hAnsiTheme="minorHAnsi" w:cstheme="minorHAnsi"/>
          <w:spacing w:val="2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napisati zapisnik</w:t>
      </w:r>
      <w:r w:rsidR="005E6EFB"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</w:t>
      </w:r>
      <w:r w:rsidR="005E6EFB"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činjenici</w:t>
      </w:r>
      <w:r w:rsidR="005E6EFB" w:rsidRPr="00220EB3">
        <w:rPr>
          <w:rFonts w:asciiTheme="minorHAnsi" w:eastAsia="Times New Roman" w:hAnsiTheme="minorHAnsi" w:cstheme="minorHAnsi"/>
          <w:spacing w:val="27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da je</w:t>
      </w:r>
      <w:r w:rsidR="005E6EFB" w:rsidRPr="00220EB3">
        <w:rPr>
          <w:rFonts w:asciiTheme="minorHAnsi" w:eastAsia="Times New Roman" w:hAnsiTheme="minorHAnsi" w:cstheme="minorHAnsi"/>
          <w:spacing w:val="26"/>
          <w:kern w:val="0"/>
          <w:szCs w:val="24"/>
          <w14:ligatures w14:val="none"/>
        </w:rPr>
        <w:t xml:space="preserve">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radnik odbio </w:t>
      </w:r>
      <w:r w:rsidR="005E6EF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testiranje.</w:t>
      </w:r>
    </w:p>
    <w:p w14:paraId="1C669C9B" w14:textId="77777777" w:rsidR="00675E23" w:rsidRPr="00220EB3" w:rsidRDefault="00675E23" w:rsidP="00675E2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27929750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7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377A0E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15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3DC3A9F6" w14:textId="6B93E93F" w:rsidR="005E6EFB" w:rsidRPr="00220EB3" w:rsidRDefault="00377A0E" w:rsidP="00E17FC3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Da bi izbjegao daljnje postupke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radnik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koji je odbio testiranje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može na svoj trošak izvršiti analizu tjelesnih tekućina na prisutnost alkohola, droge ili drugih sredstava ovisnosti u ovlaštenoj zdravstvenoj ustanovi uz prisutnost ovlaštene osobe </w:t>
      </w:r>
      <w:r w:rsidR="00226B09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poslodavca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</w:t>
      </w:r>
    </w:p>
    <w:p w14:paraId="165C0A4D" w14:textId="77777777" w:rsidR="00377A0E" w:rsidRPr="00220EB3" w:rsidRDefault="00377A0E" w:rsidP="00377A0E">
      <w:pPr>
        <w:widowControl w:val="0"/>
        <w:autoSpaceDE w:val="0"/>
        <w:autoSpaceDN w:val="0"/>
        <w:spacing w:after="0"/>
        <w:ind w:right="138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6403EDD5" w14:textId="77777777" w:rsidR="0004736D" w:rsidRPr="00220EB3" w:rsidRDefault="00377A0E" w:rsidP="0004736D">
      <w:pPr>
        <w:widowControl w:val="0"/>
        <w:autoSpaceDE w:val="0"/>
        <w:autoSpaceDN w:val="0"/>
        <w:spacing w:after="0"/>
        <w:ind w:right="138"/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V. Udaljenje s radnog mjesta</w:t>
      </w:r>
    </w:p>
    <w:p w14:paraId="05C7F79F" w14:textId="77777777" w:rsidR="0004736D" w:rsidRPr="00220EB3" w:rsidRDefault="0004736D" w:rsidP="0004736D">
      <w:pPr>
        <w:widowControl w:val="0"/>
        <w:autoSpaceDE w:val="0"/>
        <w:autoSpaceDN w:val="0"/>
        <w:spacing w:after="0"/>
        <w:ind w:right="138"/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</w:pPr>
    </w:p>
    <w:p w14:paraId="6373502C" w14:textId="77777777" w:rsidR="005E6EFB" w:rsidRPr="00220EB3" w:rsidRDefault="005E6EFB" w:rsidP="0004736D">
      <w:pPr>
        <w:widowControl w:val="0"/>
        <w:autoSpaceDE w:val="0"/>
        <w:autoSpaceDN w:val="0"/>
        <w:spacing w:after="0"/>
        <w:ind w:right="138"/>
        <w:jc w:val="center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04736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16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59D797C7" w14:textId="3B3E7741" w:rsidR="005E6EFB" w:rsidRPr="00220EB3" w:rsidRDefault="0004736D" w:rsidP="00E17FC3">
      <w:pPr>
        <w:widowControl w:val="0"/>
        <w:autoSpaceDE w:val="0"/>
        <w:autoSpaceDN w:val="0"/>
        <w:spacing w:after="0"/>
        <w:ind w:left="140" w:right="143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226B09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mora udaljiti s radnog mjesta radnika kod kojeg je utvrđeno prisustvo alkohola, droge ili drugih sredstava ovisnosti u skladu s ovim Pravilnikom.</w:t>
      </w:r>
    </w:p>
    <w:p w14:paraId="3EE6876F" w14:textId="1844FAB6" w:rsidR="005E6EFB" w:rsidRPr="00220EB3" w:rsidRDefault="0004736D" w:rsidP="00E17FC3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226B09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mora udaljiti s radnog mjesta i radnika koji se odbije podvrći testiranju, a naročito ako mu ponašanje odstupa od uobičajenog.</w:t>
      </w:r>
    </w:p>
    <w:p w14:paraId="2CE67482" w14:textId="77777777" w:rsidR="00377A0E" w:rsidRPr="00220EB3" w:rsidRDefault="00377A0E" w:rsidP="00377A0E">
      <w:pPr>
        <w:widowControl w:val="0"/>
        <w:autoSpaceDE w:val="0"/>
        <w:autoSpaceDN w:val="0"/>
        <w:spacing w:after="0"/>
        <w:ind w:right="137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20106822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7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04736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17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3077B014" w14:textId="0A66F193" w:rsidR="005E6EFB" w:rsidRPr="00220EB3" w:rsidRDefault="0004736D" w:rsidP="00E17FC3">
      <w:pPr>
        <w:widowControl w:val="0"/>
        <w:autoSpaceDE w:val="0"/>
        <w:autoSpaceDN w:val="0"/>
        <w:spacing w:after="0"/>
        <w:ind w:left="140" w:right="142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Ukoliko radnik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odbije napustiti radno mjesto </w:t>
      </w:r>
      <w:r w:rsidR="00226B09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može koristiti usluge nadležne redarstvene službe.</w:t>
      </w:r>
    </w:p>
    <w:p w14:paraId="7AAAACEE" w14:textId="77777777" w:rsidR="0004736D" w:rsidRPr="00220EB3" w:rsidRDefault="0004736D" w:rsidP="0004736D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Vrijeme koje radnik provede izvan rada radi utvrđivanja kršenja zabrane iz ovog </w:t>
      </w:r>
      <w:r w:rsidR="00DB70B5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lastRenderedPageBreak/>
        <w:t>Pravilnika u mjesečnoj evidenciji rada tretirati će se kao neopravdani izostanak.</w:t>
      </w:r>
    </w:p>
    <w:p w14:paraId="00B9131C" w14:textId="1FBE7521" w:rsidR="0004736D" w:rsidRPr="00220EB3" w:rsidRDefault="0004736D" w:rsidP="0004736D">
      <w:pPr>
        <w:widowControl w:val="0"/>
        <w:autoSpaceDE w:val="0"/>
        <w:autoSpaceDN w:val="0"/>
        <w:spacing w:after="0"/>
        <w:ind w:right="138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571EDB55" w14:textId="77777777" w:rsidR="005E6EFB" w:rsidRPr="00220EB3" w:rsidRDefault="005E6EFB" w:rsidP="0004736D">
      <w:pPr>
        <w:widowControl w:val="0"/>
        <w:autoSpaceDE w:val="0"/>
        <w:autoSpaceDN w:val="0"/>
        <w:spacing w:after="0"/>
        <w:ind w:right="138"/>
        <w:jc w:val="center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04736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18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55D134A1" w14:textId="4EE2F26A" w:rsidR="005E6EFB" w:rsidRPr="00220EB3" w:rsidRDefault="005E6EFB" w:rsidP="00F56D97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Poslodavac treba radniku, kojeg udaljuje s radnog mjesta, osigurati siguran prijevoz uz pratnju do mjesta stanovanja ili pozvati člana obitelji. Konkretno postupanje je sastavni dio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zapisnika.</w:t>
      </w:r>
    </w:p>
    <w:p w14:paraId="1B58AFAF" w14:textId="77777777" w:rsidR="00226B09" w:rsidRPr="00220EB3" w:rsidRDefault="00226B09" w:rsidP="00F56D97">
      <w:pPr>
        <w:widowControl w:val="0"/>
        <w:autoSpaceDE w:val="0"/>
        <w:autoSpaceDN w:val="0"/>
        <w:spacing w:after="0"/>
        <w:ind w:left="140" w:right="137" w:firstLine="705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</w:p>
    <w:p w14:paraId="396E5806" w14:textId="00691847" w:rsidR="00226B09" w:rsidRPr="00220EB3" w:rsidRDefault="00226B09" w:rsidP="00220EB3">
      <w:pPr>
        <w:widowControl w:val="0"/>
        <w:autoSpaceDE w:val="0"/>
        <w:autoSpaceDN w:val="0"/>
        <w:spacing w:after="0"/>
        <w:ind w:right="137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55DCE73E" w14:textId="3EED3023" w:rsidR="0004736D" w:rsidRPr="00220EB3" w:rsidRDefault="0004736D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VI. Mjere</w:t>
      </w:r>
    </w:p>
    <w:p w14:paraId="16A01ECD" w14:textId="4A920D0B" w:rsidR="0004736D" w:rsidRPr="00220EB3" w:rsidRDefault="0004736D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17CA59D2" w14:textId="590AB48C" w:rsidR="005E6EFB" w:rsidRPr="00220EB3" w:rsidRDefault="005E6EFB" w:rsidP="00E17FC3">
      <w:pPr>
        <w:widowControl w:val="0"/>
        <w:autoSpaceDE w:val="0"/>
        <w:autoSpaceDN w:val="0"/>
        <w:spacing w:after="0"/>
        <w:ind w:left="7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04736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19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48E47B5F" w14:textId="1EB75D3D" w:rsidR="005E6EFB" w:rsidRPr="00220EB3" w:rsidRDefault="0004736D" w:rsidP="00E17FC3">
      <w:pPr>
        <w:widowControl w:val="0"/>
        <w:autoSpaceDE w:val="0"/>
        <w:autoSpaceDN w:val="0"/>
        <w:spacing w:after="0"/>
        <w:ind w:left="140" w:right="144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(1)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 pod utjecajem alkohola, droge ili drugih sre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dstava ovisnosti smatra se teškom povredom službene dužnosti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</w:t>
      </w:r>
    </w:p>
    <w:p w14:paraId="005DBA31" w14:textId="3A4A1F62" w:rsidR="005E6EFB" w:rsidRPr="00220EB3" w:rsidRDefault="0004736D" w:rsidP="00E17FC3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(2)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Na ozljede koje zadobije radnik prilikom rada pod utjecajem alkohola, droge ili drugih sredstava ovisnosti u svezi potraživanja, primjenjuju se odredbe 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 xml:space="preserve">Zakona o obveznom zdravstvenom osiguranju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i </w:t>
      </w:r>
      <w:r w:rsidR="005E6EFB" w:rsidRPr="00220EB3">
        <w:rPr>
          <w:rFonts w:asciiTheme="minorHAnsi" w:eastAsia="Times New Roman" w:hAnsiTheme="minorHAnsi" w:cstheme="minorHAnsi"/>
          <w:i/>
          <w:kern w:val="0"/>
          <w:szCs w:val="24"/>
          <w14:ligatures w14:val="none"/>
        </w:rPr>
        <w:t>Pravilnika o pravima, uvjetima i načinu ostvarivanja prava iz obveznog zdravstvenog osiguranja u slučaju ozljede na radu i profesionalne bolesti.</w:t>
      </w:r>
    </w:p>
    <w:p w14:paraId="26BC92A3" w14:textId="42975D20" w:rsidR="005E6EFB" w:rsidRPr="00220EB3" w:rsidRDefault="0004736D" w:rsidP="00E17FC3">
      <w:pPr>
        <w:widowControl w:val="0"/>
        <w:autoSpaceDE w:val="0"/>
        <w:autoSpaceDN w:val="0"/>
        <w:spacing w:after="0"/>
        <w:ind w:left="140" w:right="144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(3)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Radnik koji radeći pod utjecajem alkohola, droge i drugih sreds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tava ovisnosti prouzroči štetu </w:t>
      </w:r>
      <w:r w:rsidR="00226B09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Muzeju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ili trećoj osobi mora tu štetu nadoknaditi.</w:t>
      </w:r>
    </w:p>
    <w:p w14:paraId="2B5250D5" w14:textId="448A9F03" w:rsidR="0048231D" w:rsidRPr="00220EB3" w:rsidRDefault="0004736D" w:rsidP="0048231D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(4) </w:t>
      </w:r>
      <w:r w:rsidR="00226B09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utvrđuje mjere – sankcije za radnika koji je prekršio zabranu rada pod utjecajem alkohola, droge i</w:t>
      </w:r>
      <w:r w:rsidR="0089411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drugih sredstava ovisnosti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</w:t>
      </w:r>
    </w:p>
    <w:p w14:paraId="0FF3C689" w14:textId="77777777" w:rsidR="0048231D" w:rsidRPr="00220EB3" w:rsidRDefault="0048231D" w:rsidP="0048231D">
      <w:pPr>
        <w:widowControl w:val="0"/>
        <w:autoSpaceDE w:val="0"/>
        <w:autoSpaceDN w:val="0"/>
        <w:spacing w:after="0"/>
        <w:ind w:right="138"/>
        <w:rPr>
          <w:rFonts w:asciiTheme="minorHAnsi" w:eastAsia="Times New Roman" w:hAnsiTheme="minorHAnsi" w:cstheme="minorHAnsi"/>
          <w:color w:val="00B050"/>
          <w:kern w:val="0"/>
          <w:szCs w:val="24"/>
          <w14:ligatures w14:val="none"/>
        </w:rPr>
      </w:pPr>
    </w:p>
    <w:p w14:paraId="1614305E" w14:textId="576887BB" w:rsidR="0048231D" w:rsidRPr="00220EB3" w:rsidRDefault="005E6EFB" w:rsidP="0048231D">
      <w:pPr>
        <w:widowControl w:val="0"/>
        <w:autoSpaceDE w:val="0"/>
        <w:autoSpaceDN w:val="0"/>
        <w:spacing w:after="0"/>
        <w:ind w:right="138"/>
        <w:jc w:val="center"/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04736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20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1F903B46" w14:textId="593823F0" w:rsidR="005E6EFB" w:rsidRPr="00220EB3" w:rsidRDefault="00226B09" w:rsidP="0048231D">
      <w:pPr>
        <w:widowControl w:val="0"/>
        <w:autoSpaceDE w:val="0"/>
        <w:autoSpaceDN w:val="0"/>
        <w:spacing w:after="0"/>
        <w:ind w:left="140" w:right="138" w:firstLine="705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Muzej </w:t>
      </w:r>
      <w:r w:rsidR="0048231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je dužan,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temeljem rezultata provedenog postupka testiranja n</w:t>
      </w:r>
      <w:r w:rsidR="0004736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 alkohol i sredstva ovisnosti</w:t>
      </w:r>
      <w:r w:rsidR="0048231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,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</w:t>
      </w:r>
      <w:r w:rsidR="0004736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odnijeti pisanu prijavu o povredi službene dužnosti </w:t>
      </w:r>
      <w:r w:rsidR="0048231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tijelu nadležnom za vođenje postupka </w:t>
      </w:r>
      <w:r w:rsidR="0004736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kako bi se </w:t>
      </w:r>
      <w:r w:rsidR="005E6EF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izrekle odgovarajuće mjere</w:t>
      </w:r>
      <w:r w:rsidR="0048231D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.</w:t>
      </w:r>
    </w:p>
    <w:p w14:paraId="7B3EBDF3" w14:textId="77777777" w:rsidR="005E6EFB" w:rsidRPr="00220EB3" w:rsidRDefault="005E6EFB" w:rsidP="00E17FC3">
      <w:pPr>
        <w:widowControl w:val="0"/>
        <w:autoSpaceDE w:val="0"/>
        <w:autoSpaceDN w:val="0"/>
        <w:spacing w:after="0"/>
        <w:ind w:left="140" w:right="134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310A0518" w14:textId="0EB67BD2" w:rsidR="00DB70B5" w:rsidRPr="00220EB3" w:rsidRDefault="00DB70B5" w:rsidP="00E17FC3">
      <w:pPr>
        <w:widowControl w:val="0"/>
        <w:autoSpaceDE w:val="0"/>
        <w:autoSpaceDN w:val="0"/>
        <w:spacing w:after="0"/>
        <w:ind w:left="140" w:right="134"/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/>
          <w:kern w:val="0"/>
          <w:szCs w:val="24"/>
          <w14:ligatures w14:val="none"/>
        </w:rPr>
        <w:t>VII. Završna odredba</w:t>
      </w:r>
    </w:p>
    <w:p w14:paraId="68724042" w14:textId="671E4464" w:rsidR="00DB70B5" w:rsidRPr="00220EB3" w:rsidRDefault="00DB70B5" w:rsidP="00E17FC3">
      <w:pPr>
        <w:widowControl w:val="0"/>
        <w:autoSpaceDE w:val="0"/>
        <w:autoSpaceDN w:val="0"/>
        <w:spacing w:after="0"/>
        <w:ind w:left="140" w:right="134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02181C51" w14:textId="31D86BED" w:rsidR="005E6EFB" w:rsidRPr="00220EB3" w:rsidRDefault="005E6EFB" w:rsidP="00E17FC3">
      <w:pPr>
        <w:widowControl w:val="0"/>
        <w:autoSpaceDE w:val="0"/>
        <w:autoSpaceDN w:val="0"/>
        <w:spacing w:after="0"/>
        <w:ind w:left="7" w:right="5"/>
        <w:jc w:val="center"/>
        <w:outlineLvl w:val="2"/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bCs/>
          <w:kern w:val="0"/>
          <w:szCs w:val="24"/>
          <w14:ligatures w14:val="none"/>
        </w:rPr>
        <w:t>Članak</w:t>
      </w:r>
      <w:r w:rsidRPr="00220EB3">
        <w:rPr>
          <w:rFonts w:asciiTheme="minorHAnsi" w:eastAsia="Times New Roman" w:hAnsiTheme="minorHAnsi" w:cstheme="minorHAnsi"/>
          <w:bCs/>
          <w:spacing w:val="-2"/>
          <w:kern w:val="0"/>
          <w:szCs w:val="24"/>
          <w14:ligatures w14:val="none"/>
        </w:rPr>
        <w:t xml:space="preserve"> </w:t>
      </w:r>
      <w:r w:rsidR="00D66C9A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2</w:t>
      </w:r>
      <w:r w:rsidR="0048231D"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1</w:t>
      </w:r>
      <w:r w:rsidRPr="00220EB3">
        <w:rPr>
          <w:rFonts w:asciiTheme="minorHAnsi" w:eastAsia="Times New Roman" w:hAnsiTheme="minorHAnsi" w:cstheme="minorHAnsi"/>
          <w:bCs/>
          <w:spacing w:val="-5"/>
          <w:kern w:val="0"/>
          <w:szCs w:val="24"/>
          <w14:ligatures w14:val="none"/>
        </w:rPr>
        <w:t>.</w:t>
      </w:r>
    </w:p>
    <w:p w14:paraId="7202F7F6" w14:textId="62FB645F" w:rsidR="005E6EFB" w:rsidRPr="00220EB3" w:rsidRDefault="005E6EFB" w:rsidP="00D66C9A">
      <w:pPr>
        <w:widowControl w:val="0"/>
        <w:autoSpaceDE w:val="0"/>
        <w:autoSpaceDN w:val="0"/>
        <w:spacing w:after="0"/>
        <w:ind w:firstLine="72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Ovaj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Pravilnik</w:t>
      </w:r>
      <w:r w:rsidRPr="00220EB3">
        <w:rPr>
          <w:rFonts w:asciiTheme="minorHAnsi" w:eastAsia="Times New Roman" w:hAnsiTheme="minorHAnsi" w:cstheme="minorHAnsi"/>
          <w:spacing w:val="-5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stupa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snagu</w:t>
      </w:r>
      <w:r w:rsidR="00D66C9A"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osmoga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dan</w:t>
      </w:r>
      <w:r w:rsidR="00D66C9A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a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nakon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dana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objave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na</w:t>
      </w:r>
      <w:r w:rsidRPr="00220EB3">
        <w:rPr>
          <w:rFonts w:asciiTheme="minorHAnsi" w:eastAsia="Times New Roman" w:hAnsiTheme="minorHAnsi" w:cstheme="minorHAnsi"/>
          <w:spacing w:val="-1"/>
          <w:kern w:val="0"/>
          <w:szCs w:val="24"/>
          <w14:ligatures w14:val="none"/>
        </w:rPr>
        <w:t xml:space="preserve"> mrežnoj stranici i </w:t>
      </w: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oglasnoj </w:t>
      </w:r>
      <w:r w:rsidR="00D66C9A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ploči</w:t>
      </w:r>
      <w:r w:rsidR="00226B09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 Muzeja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.</w:t>
      </w:r>
    </w:p>
    <w:p w14:paraId="76EF7C79" w14:textId="0375B101" w:rsidR="005E6EFB" w:rsidRPr="00220EB3" w:rsidRDefault="00BA5D52" w:rsidP="00E17FC3">
      <w:pPr>
        <w:widowControl w:val="0"/>
        <w:autoSpaceDE w:val="0"/>
        <w:autoSpaceDN w:val="0"/>
        <w:spacing w:after="0"/>
        <w:ind w:right="38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>
        <w:rPr>
          <w:rFonts w:asciiTheme="minorHAnsi" w:eastAsia="Times New Roman" w:hAnsiTheme="minorHAnsi" w:cstheme="minorHAnsi"/>
          <w:noProof/>
          <w:kern w:val="0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3EDBA3A5" wp14:editId="687F99A9">
            <wp:simplePos x="0" y="0"/>
            <wp:positionH relativeFrom="column">
              <wp:posOffset>2948939</wp:posOffset>
            </wp:positionH>
            <wp:positionV relativeFrom="paragraph">
              <wp:posOffset>51435</wp:posOffset>
            </wp:positionV>
            <wp:extent cx="2392197" cy="1805940"/>
            <wp:effectExtent l="0" t="0" r="0" b="0"/>
            <wp:wrapNone/>
            <wp:docPr id="14238055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08" cy="1809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71249" w14:textId="2E0EA8FD" w:rsidR="005E6EFB" w:rsidRPr="00220EB3" w:rsidRDefault="00750BA6" w:rsidP="00E17FC3">
      <w:pPr>
        <w:widowControl w:val="0"/>
        <w:autoSpaceDE w:val="0"/>
        <w:autoSpaceDN w:val="0"/>
        <w:spacing w:after="0"/>
        <w:ind w:right="38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KLASA: </w:t>
      </w:r>
      <w:r w:rsidR="00BA25D6">
        <w:rPr>
          <w:rFonts w:asciiTheme="minorHAnsi" w:eastAsia="Times New Roman" w:hAnsiTheme="minorHAnsi" w:cstheme="minorHAnsi"/>
          <w:kern w:val="0"/>
          <w:sz w:val="22"/>
          <w14:ligatures w14:val="none"/>
        </w:rPr>
        <w:t>024-02/26-01/1</w:t>
      </w:r>
    </w:p>
    <w:p w14:paraId="44D55CC0" w14:textId="07077F52" w:rsidR="005E6EFB" w:rsidRPr="00220EB3" w:rsidRDefault="00D66C9A" w:rsidP="00E17FC3">
      <w:pPr>
        <w:widowControl w:val="0"/>
        <w:autoSpaceDE w:val="0"/>
        <w:autoSpaceDN w:val="0"/>
        <w:spacing w:after="0"/>
        <w:ind w:right="38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URBROJ: </w:t>
      </w:r>
      <w:r w:rsidR="00BA25D6">
        <w:rPr>
          <w:rFonts w:asciiTheme="minorHAnsi" w:eastAsia="Times New Roman" w:hAnsiTheme="minorHAnsi" w:cstheme="minorHAnsi"/>
          <w:kern w:val="0"/>
          <w:sz w:val="22"/>
          <w14:ligatures w14:val="none"/>
        </w:rPr>
        <w:t>2105-05-10-26-1</w:t>
      </w:r>
    </w:p>
    <w:p w14:paraId="4854109C" w14:textId="0C110002" w:rsidR="00D66C9A" w:rsidRPr="00220EB3" w:rsidRDefault="00750BA6" w:rsidP="00D66C9A">
      <w:pPr>
        <w:widowControl w:val="0"/>
        <w:autoSpaceDE w:val="0"/>
        <w:autoSpaceDN w:val="0"/>
        <w:spacing w:after="0"/>
        <w:ind w:right="38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Umag, </w:t>
      </w:r>
      <w:r w:rsidR="0011080B" w:rsidRPr="00220EB3">
        <w:rPr>
          <w:rFonts w:asciiTheme="minorHAnsi" w:eastAsia="Times New Roman" w:hAnsiTheme="minorHAnsi" w:cstheme="minorHAnsi"/>
          <w:kern w:val="0"/>
          <w:sz w:val="22"/>
          <w14:ligatures w14:val="none"/>
        </w:rPr>
        <w:t>2</w:t>
      </w:r>
      <w:r w:rsidR="004F0DD4">
        <w:rPr>
          <w:rFonts w:asciiTheme="minorHAnsi" w:eastAsia="Times New Roman" w:hAnsiTheme="minorHAnsi" w:cstheme="minorHAnsi"/>
          <w:kern w:val="0"/>
          <w:sz w:val="22"/>
          <w14:ligatures w14:val="none"/>
        </w:rPr>
        <w:t>6</w:t>
      </w:r>
      <w:r w:rsidR="00F56D97" w:rsidRPr="00220EB3">
        <w:rPr>
          <w:rFonts w:asciiTheme="minorHAnsi" w:eastAsia="Times New Roman" w:hAnsiTheme="minorHAnsi" w:cstheme="minorHAnsi"/>
          <w:kern w:val="0"/>
          <w:sz w:val="22"/>
          <w14:ligatures w14:val="none"/>
        </w:rPr>
        <w:t>. veljače</w:t>
      </w:r>
      <w:r w:rsidR="00D66C9A" w:rsidRPr="00220EB3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2026.</w:t>
      </w:r>
    </w:p>
    <w:p w14:paraId="2113144D" w14:textId="13C5DCD4" w:rsidR="00226B09" w:rsidRPr="00220EB3" w:rsidRDefault="00226B09" w:rsidP="00D66C9A">
      <w:pPr>
        <w:widowControl w:val="0"/>
        <w:autoSpaceDE w:val="0"/>
        <w:autoSpaceDN w:val="0"/>
        <w:spacing w:after="0"/>
        <w:ind w:right="38"/>
        <w:jc w:val="lef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</w:p>
    <w:p w14:paraId="5C0E08DC" w14:textId="297FA614" w:rsidR="00D66C9A" w:rsidRPr="00220EB3" w:rsidRDefault="00226B09" w:rsidP="00226B09">
      <w:pPr>
        <w:widowControl w:val="0"/>
        <w:autoSpaceDE w:val="0"/>
        <w:autoSpaceDN w:val="0"/>
        <w:spacing w:after="0"/>
        <w:ind w:right="38"/>
        <w:jc w:val="righ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proofErr w:type="spellStart"/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v.d.ravnateljice</w:t>
      </w:r>
      <w:proofErr w:type="spellEnd"/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:</w:t>
      </w:r>
    </w:p>
    <w:p w14:paraId="6334AC2E" w14:textId="5546FEBA" w:rsidR="00EB645F" w:rsidRPr="00BA25D6" w:rsidRDefault="00226B09" w:rsidP="00BA25D6">
      <w:pPr>
        <w:widowControl w:val="0"/>
        <w:autoSpaceDE w:val="0"/>
        <w:autoSpaceDN w:val="0"/>
        <w:spacing w:after="0"/>
        <w:ind w:right="38"/>
        <w:jc w:val="righ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Biljana Bojić</w:t>
      </w:r>
    </w:p>
    <w:p w14:paraId="76BE4D6E" w14:textId="77777777" w:rsidR="005E6EFB" w:rsidRPr="00220EB3" w:rsidRDefault="005E6EFB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</w:p>
    <w:p w14:paraId="7DAD644D" w14:textId="77777777" w:rsidR="0011080B" w:rsidRPr="00220EB3" w:rsidRDefault="0011080B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</w:p>
    <w:p w14:paraId="7FEDDB2D" w14:textId="77777777" w:rsidR="00EB645F" w:rsidRPr="00220EB3" w:rsidRDefault="00EB645F" w:rsidP="00E17FC3">
      <w:pPr>
        <w:widowControl w:val="0"/>
        <w:autoSpaceDE w:val="0"/>
        <w:autoSpaceDN w:val="0"/>
        <w:spacing w:after="0"/>
        <w:jc w:val="left"/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</w:pPr>
    </w:p>
    <w:p w14:paraId="11923F1C" w14:textId="77777777" w:rsidR="008C5EFC" w:rsidRDefault="005E6EFB" w:rsidP="008C5EFC">
      <w:pPr>
        <w:widowControl w:val="0"/>
        <w:autoSpaceDE w:val="0"/>
        <w:autoSpaceDN w:val="0"/>
        <w:spacing w:after="0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Ovaj</w:t>
      </w:r>
      <w:r w:rsidRPr="00220EB3">
        <w:rPr>
          <w:rFonts w:asciiTheme="minorHAnsi" w:eastAsia="Times New Roman" w:hAnsiTheme="minorHAnsi" w:cstheme="minorHAnsi"/>
          <w:spacing w:val="-10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Pravilnik</w:t>
      </w:r>
      <w:r w:rsidRPr="00220EB3">
        <w:rPr>
          <w:rFonts w:asciiTheme="minorHAnsi" w:eastAsia="Times New Roman" w:hAnsiTheme="minorHAnsi" w:cstheme="minorHAnsi"/>
          <w:spacing w:val="-9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objavljen</w:t>
      </w:r>
      <w:r w:rsidRPr="00220EB3">
        <w:rPr>
          <w:rFonts w:asciiTheme="minorHAnsi" w:eastAsia="Times New Roman" w:hAnsiTheme="minorHAnsi" w:cstheme="minorHAnsi"/>
          <w:spacing w:val="-6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je</w:t>
      </w:r>
      <w:r w:rsidRPr="00220EB3">
        <w:rPr>
          <w:rFonts w:asciiTheme="minorHAnsi" w:eastAsia="Times New Roman" w:hAnsiTheme="minorHAnsi" w:cstheme="minorHAnsi"/>
          <w:spacing w:val="-8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na</w:t>
      </w:r>
      <w:r w:rsidRPr="00220EB3">
        <w:rPr>
          <w:rFonts w:asciiTheme="minorHAnsi" w:eastAsia="Times New Roman" w:hAnsiTheme="minorHAnsi" w:cstheme="minorHAnsi"/>
          <w:spacing w:val="-12"/>
          <w:kern w:val="0"/>
          <w:szCs w:val="24"/>
          <w14:ligatures w14:val="none"/>
        </w:rPr>
        <w:t xml:space="preserve"> </w:t>
      </w:r>
      <w:r w:rsidR="00D66C9A" w:rsidRPr="00220EB3">
        <w:rPr>
          <w:rFonts w:asciiTheme="minorHAnsi" w:eastAsia="Times New Roman" w:hAnsiTheme="minorHAnsi" w:cstheme="minorHAnsi"/>
          <w:spacing w:val="-12"/>
          <w:kern w:val="0"/>
          <w:szCs w:val="24"/>
          <w14:ligatures w14:val="none"/>
        </w:rPr>
        <w:t xml:space="preserve">mrežnim stranicama i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oglasnoj</w:t>
      </w:r>
      <w:r w:rsidRPr="00220EB3">
        <w:rPr>
          <w:rFonts w:asciiTheme="minorHAnsi" w:eastAsia="Times New Roman" w:hAnsiTheme="minorHAnsi" w:cstheme="minorHAnsi"/>
          <w:spacing w:val="-9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ploči</w:t>
      </w:r>
      <w:r w:rsidRPr="00220EB3">
        <w:rPr>
          <w:rFonts w:asciiTheme="minorHAnsi" w:eastAsia="Times New Roman" w:hAnsiTheme="minorHAnsi" w:cstheme="minorHAnsi"/>
          <w:spacing w:val="-10"/>
          <w:kern w:val="0"/>
          <w:szCs w:val="24"/>
          <w14:ligatures w14:val="none"/>
        </w:rPr>
        <w:t xml:space="preserve"> </w:t>
      </w:r>
      <w:r w:rsidR="00226B09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Muzeja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dana</w:t>
      </w:r>
      <w:r w:rsidRPr="00220EB3">
        <w:rPr>
          <w:rFonts w:asciiTheme="minorHAnsi" w:eastAsia="Times New Roman" w:hAnsiTheme="minorHAnsi" w:cstheme="minorHAnsi"/>
          <w:spacing w:val="-9"/>
          <w:kern w:val="0"/>
          <w:szCs w:val="24"/>
          <w14:ligatures w14:val="none"/>
        </w:rPr>
        <w:t xml:space="preserve"> </w:t>
      </w:r>
      <w:r w:rsidR="0011080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2</w:t>
      </w:r>
      <w:r w:rsidR="00BA25D6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6</w:t>
      </w:r>
      <w:r w:rsidR="0011080B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 xml:space="preserve">. 2. </w:t>
      </w:r>
      <w:r w:rsidR="00D66C9A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2026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.</w:t>
      </w:r>
      <w:r w:rsidRPr="00220EB3">
        <w:rPr>
          <w:rFonts w:asciiTheme="minorHAnsi" w:eastAsia="Times New Roman" w:hAnsiTheme="minorHAnsi" w:cstheme="minorHAnsi"/>
          <w:spacing w:val="-8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godine,</w:t>
      </w:r>
      <w:r w:rsidRPr="00220EB3">
        <w:rPr>
          <w:rFonts w:asciiTheme="minorHAnsi" w:eastAsia="Times New Roman" w:hAnsiTheme="minorHAnsi" w:cstheme="minorHAnsi"/>
          <w:spacing w:val="-7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a</w:t>
      </w:r>
      <w:r w:rsidRPr="00220EB3">
        <w:rPr>
          <w:rFonts w:asciiTheme="minorHAnsi" w:eastAsia="Times New Roman" w:hAnsiTheme="minorHAnsi" w:cstheme="minorHAnsi"/>
          <w:spacing w:val="-9"/>
          <w:kern w:val="0"/>
          <w:szCs w:val="24"/>
          <w14:ligatures w14:val="none"/>
        </w:rPr>
        <w:t xml:space="preserve"> </w:t>
      </w:r>
      <w:r w:rsidR="00D66C9A"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stupio je</w:t>
      </w:r>
      <w:r w:rsidRPr="00220EB3">
        <w:rPr>
          <w:rFonts w:asciiTheme="minorHAnsi" w:eastAsia="Times New Roman" w:hAnsiTheme="minorHAnsi" w:cstheme="minorHAnsi"/>
          <w:spacing w:val="-12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na</w:t>
      </w:r>
      <w:r w:rsidRPr="00220EB3">
        <w:rPr>
          <w:rFonts w:asciiTheme="minorHAnsi" w:eastAsia="Times New Roman" w:hAnsiTheme="minorHAnsi" w:cstheme="minorHAnsi"/>
          <w:spacing w:val="-9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snagu</w:t>
      </w:r>
      <w:r w:rsidRPr="00220EB3">
        <w:rPr>
          <w:rFonts w:asciiTheme="minorHAnsi" w:eastAsia="Times New Roman" w:hAnsiTheme="minorHAnsi" w:cstheme="minorHAnsi"/>
          <w:spacing w:val="-9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4"/>
          <w:kern w:val="0"/>
          <w:szCs w:val="24"/>
          <w14:ligatures w14:val="none"/>
        </w:rPr>
        <w:t>dana</w:t>
      </w:r>
      <w:r w:rsidR="00D66C9A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   </w:t>
      </w:r>
      <w:r w:rsidR="00BA25D6">
        <w:rPr>
          <w:rFonts w:asciiTheme="minorHAnsi" w:eastAsia="Times New Roman" w:hAnsiTheme="minorHAnsi" w:cstheme="minorHAnsi"/>
          <w:kern w:val="0"/>
          <w:szCs w:val="24"/>
          <w14:ligatures w14:val="none"/>
        </w:rPr>
        <w:t>6</w:t>
      </w:r>
      <w:r w:rsidR="0011080B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 xml:space="preserve">. 3. </w:t>
      </w:r>
      <w:r w:rsidR="00D66C9A" w:rsidRPr="00220EB3">
        <w:rPr>
          <w:rFonts w:asciiTheme="minorHAnsi" w:eastAsia="Times New Roman" w:hAnsiTheme="minorHAnsi" w:cstheme="minorHAnsi"/>
          <w:kern w:val="0"/>
          <w:szCs w:val="24"/>
          <w14:ligatures w14:val="none"/>
        </w:rPr>
        <w:t>2026</w:t>
      </w:r>
      <w:r w:rsidRPr="00220EB3">
        <w:rPr>
          <w:rFonts w:asciiTheme="minorHAnsi" w:eastAsia="Times New Roman" w:hAnsiTheme="minorHAnsi" w:cstheme="minorHAnsi"/>
          <w:w w:val="90"/>
          <w:kern w:val="0"/>
          <w:szCs w:val="24"/>
          <w14:ligatures w14:val="none"/>
        </w:rPr>
        <w:t>.</w:t>
      </w:r>
      <w:r w:rsidRPr="00220EB3">
        <w:rPr>
          <w:rFonts w:asciiTheme="minorHAnsi" w:eastAsia="Times New Roman" w:hAnsiTheme="minorHAnsi" w:cstheme="minorHAnsi"/>
          <w:spacing w:val="11"/>
          <w:kern w:val="0"/>
          <w:szCs w:val="24"/>
          <w14:ligatures w14:val="none"/>
        </w:rPr>
        <w:t xml:space="preserve"> </w:t>
      </w:r>
      <w:r w:rsidRPr="00220EB3">
        <w:rPr>
          <w:rFonts w:asciiTheme="minorHAnsi" w:eastAsia="Times New Roman" w:hAnsiTheme="minorHAnsi" w:cstheme="minorHAnsi"/>
          <w:spacing w:val="-2"/>
          <w:kern w:val="0"/>
          <w:szCs w:val="24"/>
          <w14:ligatures w14:val="none"/>
        </w:rPr>
        <w:t>godine.</w:t>
      </w:r>
      <w:r w:rsidR="00EB645F" w:rsidRPr="00220EB3">
        <w:rPr>
          <w:rFonts w:asciiTheme="minorHAnsi" w:hAnsiTheme="minorHAnsi" w:cstheme="minorHAnsi"/>
          <w:szCs w:val="24"/>
        </w:rPr>
        <w:tab/>
      </w:r>
      <w:r w:rsidR="00EB645F" w:rsidRPr="00220EB3">
        <w:rPr>
          <w:rFonts w:asciiTheme="minorHAnsi" w:hAnsiTheme="minorHAnsi" w:cstheme="minorHAnsi"/>
          <w:szCs w:val="24"/>
        </w:rPr>
        <w:tab/>
      </w:r>
      <w:r w:rsidR="00EB645F" w:rsidRPr="00220EB3">
        <w:rPr>
          <w:rFonts w:asciiTheme="minorHAnsi" w:hAnsiTheme="minorHAnsi" w:cstheme="minorHAnsi"/>
          <w:szCs w:val="24"/>
        </w:rPr>
        <w:tab/>
      </w:r>
      <w:r w:rsidR="00EB645F" w:rsidRPr="00220EB3">
        <w:rPr>
          <w:rFonts w:asciiTheme="minorHAnsi" w:hAnsiTheme="minorHAnsi" w:cstheme="minorHAnsi"/>
          <w:szCs w:val="24"/>
        </w:rPr>
        <w:tab/>
      </w:r>
      <w:r w:rsidR="00EB645F" w:rsidRPr="00220EB3">
        <w:rPr>
          <w:rFonts w:asciiTheme="minorHAnsi" w:hAnsiTheme="minorHAnsi" w:cstheme="minorHAnsi"/>
          <w:szCs w:val="24"/>
        </w:rPr>
        <w:tab/>
      </w:r>
      <w:r w:rsidR="00EB645F" w:rsidRPr="00220EB3">
        <w:rPr>
          <w:rFonts w:asciiTheme="minorHAnsi" w:hAnsiTheme="minorHAnsi" w:cstheme="minorHAnsi"/>
          <w:szCs w:val="24"/>
        </w:rPr>
        <w:tab/>
      </w:r>
    </w:p>
    <w:p w14:paraId="148B483D" w14:textId="4A148DD7" w:rsidR="00865830" w:rsidRPr="008C5EFC" w:rsidRDefault="00865830" w:rsidP="005316E3">
      <w:pPr>
        <w:widowControl w:val="0"/>
        <w:autoSpaceDE w:val="0"/>
        <w:autoSpaceDN w:val="0"/>
        <w:spacing w:after="0"/>
        <w:jc w:val="right"/>
        <w:rPr>
          <w:rFonts w:asciiTheme="minorHAnsi" w:eastAsia="Times New Roman" w:hAnsiTheme="minorHAnsi" w:cstheme="minorHAnsi"/>
          <w:kern w:val="0"/>
          <w:szCs w:val="24"/>
          <w14:ligatures w14:val="none"/>
        </w:rPr>
      </w:pPr>
      <w:r w:rsidRPr="00220EB3">
        <w:rPr>
          <w:rFonts w:asciiTheme="minorHAnsi" w:hAnsiTheme="minorHAnsi" w:cstheme="minorHAnsi"/>
          <w:szCs w:val="24"/>
        </w:rPr>
        <w:lastRenderedPageBreak/>
        <w:t>Prilog br. 1</w:t>
      </w:r>
    </w:p>
    <w:p w14:paraId="5CF2285A" w14:textId="77777777" w:rsidR="00561F50" w:rsidRPr="00220EB3" w:rsidRDefault="00561F50" w:rsidP="005316E3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220EB3">
        <w:rPr>
          <w:rFonts w:asciiTheme="minorHAnsi" w:hAnsiTheme="minorHAnsi" w:cstheme="minorHAnsi"/>
          <w:b/>
          <w:szCs w:val="24"/>
        </w:rPr>
        <w:t>ZAPISNIK O ISPITIVANJU ALKOHOLIZIRANOSTI</w:t>
      </w:r>
    </w:p>
    <w:p w14:paraId="5102EC52" w14:textId="77777777" w:rsidR="00F1577E" w:rsidRPr="00220EB3" w:rsidRDefault="00F1577E" w:rsidP="00E17FC3">
      <w:pPr>
        <w:spacing w:after="0"/>
        <w:rPr>
          <w:rFonts w:asciiTheme="minorHAnsi" w:hAnsiTheme="minorHAnsi" w:cstheme="minorHAnsi"/>
          <w:szCs w:val="24"/>
        </w:rPr>
      </w:pPr>
    </w:p>
    <w:p w14:paraId="7830E7A4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Ime i prezime radnika/ispitanika ____________________________________________________ </w:t>
      </w:r>
    </w:p>
    <w:p w14:paraId="07338753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</w:p>
    <w:p w14:paraId="5EDB41A9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Mjesto ispitivanja _______________________________________________________________ </w:t>
      </w:r>
    </w:p>
    <w:p w14:paraId="1C72C750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</w:p>
    <w:p w14:paraId="7A551682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Ispitivanje provodi ______________________________________________________________ </w:t>
      </w:r>
    </w:p>
    <w:p w14:paraId="2D4D8040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</w:p>
    <w:p w14:paraId="113DD704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Ispitivanju je prisutna ovlaštenik/stručnjak zaštite na radu ________________________________ </w:t>
      </w:r>
    </w:p>
    <w:p w14:paraId="0C6E7E09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</w:p>
    <w:p w14:paraId="05E5E0FC" w14:textId="77777777" w:rsidR="00561F50" w:rsidRPr="00220EB3" w:rsidRDefault="00561F50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Ispitivanju je prisutan nadređeni službenik ____________________________________________</w:t>
      </w:r>
      <w:r w:rsidR="001B4CC0" w:rsidRPr="00220EB3">
        <w:rPr>
          <w:rFonts w:asciiTheme="minorHAnsi" w:hAnsiTheme="minorHAnsi" w:cstheme="minorHAnsi"/>
          <w:szCs w:val="24"/>
        </w:rPr>
        <w:t xml:space="preserve"> </w:t>
      </w:r>
    </w:p>
    <w:p w14:paraId="5EF4E27C" w14:textId="77777777" w:rsidR="001B4CC0" w:rsidRPr="00220EB3" w:rsidRDefault="001B4CC0" w:rsidP="00E17FC3">
      <w:pPr>
        <w:spacing w:after="0"/>
        <w:rPr>
          <w:rFonts w:asciiTheme="minorHAnsi" w:hAnsiTheme="minorHAnsi" w:cstheme="minorHAnsi"/>
          <w:szCs w:val="24"/>
        </w:rPr>
      </w:pPr>
    </w:p>
    <w:p w14:paraId="73A19F10" w14:textId="77777777" w:rsidR="001B4CC0" w:rsidRPr="00220EB3" w:rsidRDefault="001B4CC0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Radnik je upozoren na odredbu članka 59. Zakona o zaštiti na radu prema kojoj će se smatrati ukoliko provjeru odbije da je pod utjecajem alkohola</w:t>
      </w:r>
      <w:r w:rsidR="00BF6B12" w:rsidRPr="00220EB3">
        <w:rPr>
          <w:rFonts w:asciiTheme="minorHAnsi" w:hAnsiTheme="minorHAnsi" w:cstheme="minorHAnsi"/>
          <w:szCs w:val="24"/>
        </w:rPr>
        <w:t>.</w:t>
      </w:r>
    </w:p>
    <w:p w14:paraId="1A6017DC" w14:textId="77777777" w:rsidR="00BF6B12" w:rsidRPr="00220EB3" w:rsidRDefault="00BF6B12" w:rsidP="00E17FC3">
      <w:pPr>
        <w:spacing w:after="0"/>
        <w:rPr>
          <w:rFonts w:asciiTheme="minorHAnsi" w:hAnsiTheme="minorHAnsi" w:cstheme="minorHAnsi"/>
          <w:szCs w:val="24"/>
        </w:rPr>
      </w:pPr>
    </w:p>
    <w:p w14:paraId="73800DE3" w14:textId="77777777" w:rsidR="00BF6B12" w:rsidRPr="00EB7226" w:rsidRDefault="00BF6B12" w:rsidP="00E17FC3">
      <w:pPr>
        <w:spacing w:after="0"/>
        <w:rPr>
          <w:rFonts w:asciiTheme="minorHAnsi" w:hAnsiTheme="minorHAnsi" w:cstheme="minorHAnsi"/>
          <w:sz w:val="23"/>
          <w:szCs w:val="23"/>
        </w:rPr>
      </w:pPr>
      <w:r w:rsidRPr="00EB7226">
        <w:rPr>
          <w:rFonts w:asciiTheme="minorHAnsi" w:hAnsiTheme="minorHAnsi" w:cstheme="minorHAnsi"/>
          <w:sz w:val="23"/>
          <w:szCs w:val="23"/>
        </w:rPr>
        <w:t xml:space="preserve">RADNIK </w:t>
      </w:r>
      <w:r w:rsidRPr="00EB7226">
        <w:rPr>
          <w:rFonts w:asciiTheme="minorHAnsi" w:hAnsiTheme="minorHAnsi" w:cstheme="minorHAnsi"/>
          <w:b/>
          <w:sz w:val="23"/>
          <w:szCs w:val="23"/>
        </w:rPr>
        <w:t xml:space="preserve">JE </w:t>
      </w:r>
      <w:r w:rsidRPr="00EB7226">
        <w:rPr>
          <w:rFonts w:asciiTheme="minorHAnsi" w:hAnsiTheme="minorHAnsi" w:cstheme="minorHAnsi"/>
          <w:sz w:val="23"/>
          <w:szCs w:val="23"/>
        </w:rPr>
        <w:t>PRISTUPIO PROVJERI</w:t>
      </w:r>
      <w:r w:rsidR="00A17A1E" w:rsidRPr="00EB7226">
        <w:rPr>
          <w:rFonts w:asciiTheme="minorHAnsi" w:hAnsiTheme="minorHAnsi" w:cstheme="minorHAnsi"/>
          <w:sz w:val="23"/>
          <w:szCs w:val="23"/>
        </w:rPr>
        <w:t>.</w:t>
      </w:r>
    </w:p>
    <w:p w14:paraId="12A1BBCC" w14:textId="77777777" w:rsidR="00A17A1E" w:rsidRPr="00EB7226" w:rsidRDefault="00A17A1E" w:rsidP="00E17FC3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61AE3E2D" w14:textId="77777777" w:rsidR="00A17A1E" w:rsidRPr="00EB7226" w:rsidRDefault="00A17A1E" w:rsidP="00E17FC3">
      <w:pPr>
        <w:spacing w:after="0"/>
        <w:rPr>
          <w:rFonts w:asciiTheme="minorHAnsi" w:hAnsiTheme="minorHAnsi" w:cstheme="minorHAnsi"/>
          <w:sz w:val="23"/>
          <w:szCs w:val="23"/>
        </w:rPr>
      </w:pPr>
      <w:r w:rsidRPr="00EB7226">
        <w:rPr>
          <w:rFonts w:asciiTheme="minorHAnsi" w:hAnsiTheme="minorHAnsi" w:cstheme="minorHAnsi"/>
          <w:sz w:val="23"/>
          <w:szCs w:val="23"/>
        </w:rPr>
        <w:t>RADNIK JE</w:t>
      </w:r>
      <w:r w:rsidRPr="00EB7226">
        <w:rPr>
          <w:rFonts w:asciiTheme="minorHAnsi" w:hAnsiTheme="minorHAnsi" w:cstheme="minorHAnsi"/>
          <w:b/>
          <w:sz w:val="23"/>
          <w:szCs w:val="23"/>
        </w:rPr>
        <w:t xml:space="preserve"> ODBIO</w:t>
      </w:r>
      <w:r w:rsidRPr="00EB7226">
        <w:rPr>
          <w:rFonts w:asciiTheme="minorHAnsi" w:hAnsiTheme="minorHAnsi" w:cstheme="minorHAnsi"/>
          <w:sz w:val="23"/>
          <w:szCs w:val="23"/>
        </w:rPr>
        <w:t xml:space="preserve"> PRISTUPITI PROVJERI.</w:t>
      </w:r>
    </w:p>
    <w:p w14:paraId="74941F9C" w14:textId="77777777" w:rsidR="00F1577E" w:rsidRPr="00EB7226" w:rsidRDefault="00F1577E" w:rsidP="00E17FC3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718D86A6" w14:textId="77777777" w:rsidR="00F1577E" w:rsidRPr="00EB7226" w:rsidRDefault="00F1577E" w:rsidP="00E17FC3">
      <w:pPr>
        <w:spacing w:after="0"/>
        <w:rPr>
          <w:rFonts w:asciiTheme="minorHAnsi" w:hAnsiTheme="minorHAnsi" w:cstheme="minorHAnsi"/>
          <w:sz w:val="23"/>
          <w:szCs w:val="23"/>
          <w:u w:val="single"/>
        </w:rPr>
      </w:pPr>
      <w:r w:rsidRPr="00EB7226">
        <w:rPr>
          <w:rFonts w:asciiTheme="minorHAnsi" w:hAnsiTheme="minorHAnsi" w:cstheme="minorHAnsi"/>
          <w:b/>
          <w:sz w:val="23"/>
          <w:szCs w:val="23"/>
          <w:u w:val="single"/>
        </w:rPr>
        <w:t>REZULTAT PROVJERE</w:t>
      </w:r>
      <w:r w:rsidRPr="00EB7226">
        <w:rPr>
          <w:rFonts w:asciiTheme="minorHAnsi" w:hAnsiTheme="minorHAnsi" w:cstheme="minorHAnsi"/>
          <w:sz w:val="23"/>
          <w:szCs w:val="23"/>
          <w:u w:val="single"/>
        </w:rPr>
        <w:t>:</w:t>
      </w:r>
    </w:p>
    <w:p w14:paraId="5D738C8F" w14:textId="77777777" w:rsidR="00F1577E" w:rsidRPr="00EB7226" w:rsidRDefault="00F1577E" w:rsidP="00E17FC3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34E42656" w14:textId="77777777" w:rsidR="00F1577E" w:rsidRPr="00EB7226" w:rsidRDefault="00F1577E" w:rsidP="00E17FC3">
      <w:pPr>
        <w:spacing w:after="0"/>
        <w:rPr>
          <w:rFonts w:asciiTheme="minorHAnsi" w:hAnsiTheme="minorHAnsi" w:cstheme="minorHAnsi"/>
          <w:sz w:val="23"/>
          <w:szCs w:val="23"/>
        </w:rPr>
      </w:pPr>
      <w:r w:rsidRPr="00EB7226">
        <w:rPr>
          <w:rFonts w:asciiTheme="minorHAnsi" w:hAnsiTheme="minorHAnsi" w:cstheme="minorHAnsi"/>
          <w:sz w:val="23"/>
          <w:szCs w:val="23"/>
        </w:rPr>
        <w:t xml:space="preserve">Radnik </w:t>
      </w:r>
      <w:r w:rsidRPr="00EB7226">
        <w:rPr>
          <w:rFonts w:asciiTheme="minorHAnsi" w:hAnsiTheme="minorHAnsi" w:cstheme="minorHAnsi"/>
          <w:b/>
          <w:sz w:val="23"/>
          <w:szCs w:val="23"/>
        </w:rPr>
        <w:t>NIJE</w:t>
      </w:r>
      <w:r w:rsidRPr="00EB7226">
        <w:rPr>
          <w:rFonts w:asciiTheme="minorHAnsi" w:hAnsiTheme="minorHAnsi" w:cstheme="minorHAnsi"/>
          <w:sz w:val="23"/>
          <w:szCs w:val="23"/>
        </w:rPr>
        <w:t xml:space="preserve"> pod utjecajem alkohola.</w:t>
      </w:r>
    </w:p>
    <w:p w14:paraId="2F9F89A9" w14:textId="77777777" w:rsidR="00F1577E" w:rsidRPr="00EB7226" w:rsidRDefault="00F1577E" w:rsidP="00E17FC3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1670D8C3" w14:textId="77777777" w:rsidR="00F1577E" w:rsidRPr="00EB7226" w:rsidRDefault="00F1577E" w:rsidP="00E17FC3">
      <w:pPr>
        <w:spacing w:after="0"/>
        <w:rPr>
          <w:rFonts w:asciiTheme="minorHAnsi" w:hAnsiTheme="minorHAnsi" w:cstheme="minorHAnsi"/>
          <w:sz w:val="22"/>
        </w:rPr>
      </w:pPr>
      <w:r w:rsidRPr="00EB7226">
        <w:rPr>
          <w:rFonts w:asciiTheme="minorHAnsi" w:hAnsiTheme="minorHAnsi" w:cstheme="minorHAnsi"/>
          <w:sz w:val="23"/>
          <w:szCs w:val="23"/>
        </w:rPr>
        <w:t xml:space="preserve">Radnik </w:t>
      </w:r>
      <w:r w:rsidRPr="00EB7226">
        <w:rPr>
          <w:rFonts w:asciiTheme="minorHAnsi" w:hAnsiTheme="minorHAnsi" w:cstheme="minorHAnsi"/>
          <w:b/>
          <w:sz w:val="23"/>
          <w:szCs w:val="23"/>
        </w:rPr>
        <w:t>JE</w:t>
      </w:r>
      <w:r w:rsidRPr="00EB7226">
        <w:rPr>
          <w:rFonts w:asciiTheme="minorHAnsi" w:hAnsiTheme="minorHAnsi" w:cstheme="minorHAnsi"/>
          <w:sz w:val="23"/>
          <w:szCs w:val="23"/>
        </w:rPr>
        <w:t xml:space="preserve"> pod utjecajem alkohola. Uvidom u alko</w:t>
      </w:r>
      <w:r w:rsidR="00E31FCF" w:rsidRPr="00EB7226">
        <w:rPr>
          <w:rFonts w:asciiTheme="minorHAnsi" w:hAnsiTheme="minorHAnsi" w:cstheme="minorHAnsi"/>
          <w:sz w:val="23"/>
          <w:szCs w:val="23"/>
        </w:rPr>
        <w:t xml:space="preserve"> </w:t>
      </w:r>
      <w:r w:rsidRPr="00EB7226">
        <w:rPr>
          <w:rFonts w:asciiTheme="minorHAnsi" w:hAnsiTheme="minorHAnsi" w:cstheme="minorHAnsi"/>
          <w:sz w:val="23"/>
          <w:szCs w:val="23"/>
        </w:rPr>
        <w:t>metar utvrđena je količina alkohola od _____ g/kg</w:t>
      </w:r>
      <w:r w:rsidRPr="00EB7226">
        <w:rPr>
          <w:rFonts w:asciiTheme="minorHAnsi" w:hAnsiTheme="minorHAnsi" w:cstheme="minorHAnsi"/>
          <w:sz w:val="22"/>
        </w:rPr>
        <w:t>.</w:t>
      </w:r>
    </w:p>
    <w:p w14:paraId="02386572" w14:textId="77777777" w:rsidR="00F1577E" w:rsidRPr="00220EB3" w:rsidRDefault="00F1577E" w:rsidP="00E17FC3">
      <w:pPr>
        <w:spacing w:after="0"/>
        <w:rPr>
          <w:rFonts w:asciiTheme="minorHAnsi" w:hAnsiTheme="minorHAnsi" w:cstheme="minorHAnsi"/>
          <w:szCs w:val="24"/>
        </w:rPr>
      </w:pPr>
    </w:p>
    <w:p w14:paraId="48986728" w14:textId="77777777" w:rsidR="00F1577E" w:rsidRPr="00EB7226" w:rsidRDefault="00865830" w:rsidP="00E17FC3">
      <w:pPr>
        <w:spacing w:after="0"/>
        <w:rPr>
          <w:rFonts w:asciiTheme="minorHAnsi" w:hAnsiTheme="minorHAnsi" w:cstheme="minorHAnsi"/>
          <w:sz w:val="22"/>
        </w:rPr>
      </w:pPr>
      <w:r w:rsidRPr="00EB7226">
        <w:rPr>
          <w:rFonts w:asciiTheme="minorHAnsi" w:hAnsiTheme="minorHAnsi" w:cstheme="minorHAnsi"/>
          <w:sz w:val="22"/>
        </w:rPr>
        <w:t>NA</w:t>
      </w:r>
      <w:r w:rsidR="00F1577E" w:rsidRPr="00EB7226">
        <w:rPr>
          <w:rFonts w:asciiTheme="minorHAnsi" w:hAnsiTheme="minorHAnsi" w:cstheme="minorHAnsi"/>
          <w:sz w:val="22"/>
        </w:rPr>
        <w:t>POMENA:</w:t>
      </w:r>
    </w:p>
    <w:p w14:paraId="19BA51D6" w14:textId="77777777" w:rsidR="00F1577E" w:rsidRPr="00220EB3" w:rsidRDefault="00F1577E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____________________________________________________________________________ </w:t>
      </w:r>
    </w:p>
    <w:p w14:paraId="1BE2433B" w14:textId="77777777" w:rsidR="00F1577E" w:rsidRPr="00220EB3" w:rsidRDefault="00F1577E" w:rsidP="00E17FC3">
      <w:pPr>
        <w:spacing w:after="0"/>
        <w:rPr>
          <w:rFonts w:asciiTheme="minorHAnsi" w:hAnsiTheme="minorHAnsi" w:cstheme="minorHAnsi"/>
          <w:szCs w:val="24"/>
        </w:rPr>
      </w:pPr>
    </w:p>
    <w:p w14:paraId="5239E2A8" w14:textId="77777777" w:rsidR="00F1577E" w:rsidRPr="00220EB3" w:rsidRDefault="00F1577E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______________________________________________________________________________ </w:t>
      </w:r>
    </w:p>
    <w:p w14:paraId="11B93807" w14:textId="77777777" w:rsidR="00F1577E" w:rsidRPr="00220EB3" w:rsidRDefault="00F1577E" w:rsidP="00E17FC3">
      <w:pPr>
        <w:spacing w:after="0"/>
        <w:rPr>
          <w:rFonts w:asciiTheme="minorHAnsi" w:hAnsiTheme="minorHAnsi" w:cstheme="minorHAnsi"/>
          <w:szCs w:val="24"/>
        </w:rPr>
      </w:pPr>
    </w:p>
    <w:p w14:paraId="09A714BA" w14:textId="77777777" w:rsidR="00F1577E" w:rsidRPr="00220EB3" w:rsidRDefault="00F1577E" w:rsidP="00E17FC3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Potpis radnika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>Potpis osobe koja</w:t>
      </w:r>
      <w:r w:rsidRPr="00220EB3">
        <w:rPr>
          <w:rFonts w:asciiTheme="minorHAnsi" w:hAnsiTheme="minorHAnsi" w:cstheme="minorHAnsi"/>
          <w:szCs w:val="24"/>
        </w:rPr>
        <w:tab/>
        <w:t>Potpis ovlaštenika</w:t>
      </w:r>
      <w:r w:rsidRPr="00220EB3">
        <w:rPr>
          <w:rFonts w:asciiTheme="minorHAnsi" w:hAnsiTheme="minorHAnsi" w:cstheme="minorHAnsi"/>
          <w:szCs w:val="24"/>
        </w:rPr>
        <w:tab/>
        <w:t xml:space="preserve">Potpis nadređenog </w:t>
      </w:r>
    </w:p>
    <w:p w14:paraId="69D2CF2D" w14:textId="77777777" w:rsidR="00F1577E" w:rsidRPr="00220EB3" w:rsidRDefault="00F1577E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- ispitanika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>ispitivanje provodi</w:t>
      </w:r>
      <w:r w:rsidRPr="00220EB3">
        <w:rPr>
          <w:rFonts w:asciiTheme="minorHAnsi" w:hAnsiTheme="minorHAnsi" w:cstheme="minorHAnsi"/>
          <w:szCs w:val="24"/>
        </w:rPr>
        <w:tab/>
        <w:t xml:space="preserve">- stručnjaka </w:t>
      </w:r>
      <w:proofErr w:type="spellStart"/>
      <w:r w:rsidRPr="00220EB3">
        <w:rPr>
          <w:rFonts w:asciiTheme="minorHAnsi" w:hAnsiTheme="minorHAnsi" w:cstheme="minorHAnsi"/>
          <w:szCs w:val="24"/>
        </w:rPr>
        <w:t>z.n.r</w:t>
      </w:r>
      <w:proofErr w:type="spellEnd"/>
      <w:r w:rsidRPr="00220EB3">
        <w:rPr>
          <w:rFonts w:asciiTheme="minorHAnsi" w:hAnsiTheme="minorHAnsi" w:cstheme="minorHAnsi"/>
          <w:szCs w:val="24"/>
        </w:rPr>
        <w:t>.</w:t>
      </w:r>
      <w:r w:rsidRPr="00220EB3">
        <w:rPr>
          <w:rFonts w:asciiTheme="minorHAnsi" w:hAnsiTheme="minorHAnsi" w:cstheme="minorHAnsi"/>
          <w:szCs w:val="24"/>
        </w:rPr>
        <w:tab/>
        <w:t>službenika</w:t>
      </w:r>
    </w:p>
    <w:p w14:paraId="5762E69C" w14:textId="77777777" w:rsidR="00F1577E" w:rsidRPr="00220EB3" w:rsidRDefault="00F1577E" w:rsidP="00F1577E">
      <w:pPr>
        <w:spacing w:after="0"/>
        <w:rPr>
          <w:rFonts w:asciiTheme="minorHAnsi" w:hAnsiTheme="minorHAnsi" w:cstheme="minorHAnsi"/>
          <w:szCs w:val="24"/>
        </w:rPr>
      </w:pPr>
    </w:p>
    <w:p w14:paraId="0835D2C8" w14:textId="77777777" w:rsidR="00F1577E" w:rsidRPr="00220EB3" w:rsidRDefault="00F1577E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___________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>_______________</w:t>
      </w:r>
      <w:r w:rsidRPr="00220EB3">
        <w:rPr>
          <w:rFonts w:asciiTheme="minorHAnsi" w:hAnsiTheme="minorHAnsi" w:cstheme="minorHAnsi"/>
          <w:szCs w:val="24"/>
        </w:rPr>
        <w:tab/>
        <w:t>_______________</w:t>
      </w:r>
      <w:r w:rsidRPr="00220EB3">
        <w:rPr>
          <w:rFonts w:asciiTheme="minorHAnsi" w:hAnsiTheme="minorHAnsi" w:cstheme="minorHAnsi"/>
          <w:szCs w:val="24"/>
        </w:rPr>
        <w:tab/>
        <w:t>_______________</w:t>
      </w:r>
    </w:p>
    <w:p w14:paraId="13E3E98C" w14:textId="77777777" w:rsidR="00F1577E" w:rsidRPr="00220EB3" w:rsidRDefault="00F1577E" w:rsidP="00F1577E">
      <w:pPr>
        <w:spacing w:after="0"/>
        <w:rPr>
          <w:rFonts w:asciiTheme="minorHAnsi" w:hAnsiTheme="minorHAnsi" w:cstheme="minorHAnsi"/>
          <w:szCs w:val="24"/>
        </w:rPr>
      </w:pPr>
    </w:p>
    <w:p w14:paraId="29835DC0" w14:textId="77777777" w:rsidR="00F1577E" w:rsidRPr="00220EB3" w:rsidRDefault="00F1577E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Potpisi svjedoka ili drugih osoba (ako ih je bilo):</w:t>
      </w:r>
    </w:p>
    <w:p w14:paraId="2FB069F0" w14:textId="77777777" w:rsidR="00A76CC2" w:rsidRPr="00220EB3" w:rsidRDefault="00A76CC2" w:rsidP="00F1577E">
      <w:pPr>
        <w:spacing w:after="0"/>
        <w:rPr>
          <w:rFonts w:asciiTheme="minorHAnsi" w:hAnsiTheme="minorHAnsi" w:cstheme="minorHAnsi"/>
          <w:szCs w:val="24"/>
        </w:rPr>
      </w:pPr>
    </w:p>
    <w:p w14:paraId="1DDCF834" w14:textId="77777777" w:rsidR="00A76CC2" w:rsidRPr="00220EB3" w:rsidRDefault="00A76CC2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1. Ime i prezime _______________________________ potpis ____________________________</w:t>
      </w:r>
    </w:p>
    <w:p w14:paraId="412A9877" w14:textId="77777777" w:rsidR="00A76CC2" w:rsidRPr="00220EB3" w:rsidRDefault="00A76CC2" w:rsidP="00F1577E">
      <w:pPr>
        <w:spacing w:after="0"/>
        <w:rPr>
          <w:rFonts w:asciiTheme="minorHAnsi" w:hAnsiTheme="minorHAnsi" w:cstheme="minorHAnsi"/>
          <w:szCs w:val="24"/>
        </w:rPr>
      </w:pPr>
    </w:p>
    <w:p w14:paraId="1A27E234" w14:textId="77777777" w:rsidR="00A76CC2" w:rsidRPr="00220EB3" w:rsidRDefault="00A76CC2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2. Ime i prezime _______________________________ potpis ____________________________</w:t>
      </w:r>
    </w:p>
    <w:p w14:paraId="071D979F" w14:textId="77777777" w:rsidR="00865830" w:rsidRPr="00220EB3" w:rsidRDefault="00865830" w:rsidP="00F1577E">
      <w:pPr>
        <w:spacing w:after="0"/>
        <w:rPr>
          <w:rFonts w:asciiTheme="minorHAnsi" w:hAnsiTheme="minorHAnsi" w:cstheme="minorHAnsi"/>
          <w:szCs w:val="24"/>
        </w:rPr>
      </w:pPr>
    </w:p>
    <w:p w14:paraId="7AF071C5" w14:textId="29AA2205" w:rsidR="00865830" w:rsidRPr="00220EB3" w:rsidRDefault="00F1577E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U Umagu, _________</w:t>
      </w:r>
      <w:r w:rsidR="00EB7226">
        <w:rPr>
          <w:rFonts w:asciiTheme="minorHAnsi" w:hAnsiTheme="minorHAnsi" w:cstheme="minorHAnsi"/>
          <w:szCs w:val="24"/>
        </w:rPr>
        <w:t>__________</w:t>
      </w:r>
      <w:r w:rsidRPr="00220EB3">
        <w:rPr>
          <w:rFonts w:asciiTheme="minorHAnsi" w:hAnsiTheme="minorHAnsi" w:cstheme="minorHAnsi"/>
          <w:szCs w:val="24"/>
        </w:rPr>
        <w:t xml:space="preserve"> godine</w:t>
      </w:r>
    </w:p>
    <w:p w14:paraId="75498368" w14:textId="77777777" w:rsidR="00865830" w:rsidRPr="00220EB3" w:rsidRDefault="00865830" w:rsidP="00865830">
      <w:pPr>
        <w:spacing w:after="0"/>
        <w:jc w:val="right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lastRenderedPageBreak/>
        <w:t>Prilog br. 2</w:t>
      </w:r>
    </w:p>
    <w:p w14:paraId="20431BE7" w14:textId="77777777" w:rsidR="00865830" w:rsidRPr="00220EB3" w:rsidRDefault="00865830" w:rsidP="00865830">
      <w:pPr>
        <w:spacing w:after="0"/>
        <w:jc w:val="right"/>
        <w:rPr>
          <w:rFonts w:asciiTheme="minorHAnsi" w:hAnsiTheme="minorHAnsi" w:cstheme="minorHAnsi"/>
          <w:b/>
          <w:szCs w:val="24"/>
        </w:rPr>
      </w:pPr>
    </w:p>
    <w:p w14:paraId="49922EC8" w14:textId="77777777" w:rsidR="00F10077" w:rsidRPr="00220EB3" w:rsidRDefault="00F10077" w:rsidP="00F10077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220EB3">
        <w:rPr>
          <w:rFonts w:asciiTheme="minorHAnsi" w:hAnsiTheme="minorHAnsi" w:cstheme="minorHAnsi"/>
          <w:b/>
          <w:szCs w:val="24"/>
        </w:rPr>
        <w:t>ZAPISNIK O UPUĆIVANJU NA TESTIRANJE ZBOG SUMNJE</w:t>
      </w:r>
    </w:p>
    <w:p w14:paraId="08197B89" w14:textId="77777777" w:rsidR="00F10077" w:rsidRPr="00220EB3" w:rsidRDefault="00F10077" w:rsidP="00F10077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220EB3">
        <w:rPr>
          <w:rFonts w:asciiTheme="minorHAnsi" w:hAnsiTheme="minorHAnsi" w:cstheme="minorHAnsi"/>
          <w:b/>
          <w:szCs w:val="24"/>
        </w:rPr>
        <w:t>NA PRISUTNOST SREDSTAVA OVISNOSTI U ORGANIZMU</w:t>
      </w:r>
    </w:p>
    <w:p w14:paraId="54A4F82E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</w:p>
    <w:p w14:paraId="57D1EC81" w14:textId="77777777" w:rsidR="00865830" w:rsidRPr="00220EB3" w:rsidRDefault="00865830" w:rsidP="00F1577E">
      <w:pPr>
        <w:spacing w:after="0"/>
        <w:rPr>
          <w:rFonts w:asciiTheme="minorHAnsi" w:hAnsiTheme="minorHAnsi" w:cstheme="minorHAnsi"/>
          <w:szCs w:val="24"/>
        </w:rPr>
      </w:pPr>
    </w:p>
    <w:p w14:paraId="2B6AEB01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Ime i prezime radnika/ispitanika: ___________________________________________________ </w:t>
      </w:r>
    </w:p>
    <w:p w14:paraId="3FC64C8C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</w:p>
    <w:p w14:paraId="35735FC4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Ovlaštena ustanova u koju je upućen na testiranje:</w:t>
      </w:r>
    </w:p>
    <w:p w14:paraId="262DB1EE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</w:p>
    <w:p w14:paraId="420FB521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______________________________________________________________________________ </w:t>
      </w:r>
    </w:p>
    <w:p w14:paraId="6FA47945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</w:p>
    <w:p w14:paraId="13CD3472" w14:textId="77777777" w:rsidR="00F10077" w:rsidRPr="00220EB3" w:rsidRDefault="00F10077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Radnik je upozoren na odredbu članka 59. Zakona o zaštiti na radu prema kojoj će se smatrati ukoliko provjeru odb</w:t>
      </w:r>
      <w:r w:rsidR="00C40024" w:rsidRPr="00220EB3">
        <w:rPr>
          <w:rFonts w:asciiTheme="minorHAnsi" w:hAnsiTheme="minorHAnsi" w:cstheme="minorHAnsi"/>
          <w:szCs w:val="24"/>
        </w:rPr>
        <w:t>ije da je pod utjecajem opijata.</w:t>
      </w:r>
    </w:p>
    <w:p w14:paraId="4261ADF0" w14:textId="77777777" w:rsidR="00C40024" w:rsidRPr="00220EB3" w:rsidRDefault="00C40024" w:rsidP="00F10077">
      <w:pPr>
        <w:spacing w:after="0"/>
        <w:rPr>
          <w:rFonts w:asciiTheme="minorHAnsi" w:hAnsiTheme="minorHAnsi" w:cstheme="minorHAnsi"/>
          <w:szCs w:val="24"/>
        </w:rPr>
      </w:pPr>
    </w:p>
    <w:p w14:paraId="385AB6B1" w14:textId="77777777" w:rsidR="00C40024" w:rsidRPr="00220EB3" w:rsidRDefault="00C40024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RADNIK </w:t>
      </w:r>
      <w:r w:rsidRPr="00220EB3">
        <w:rPr>
          <w:rFonts w:asciiTheme="minorHAnsi" w:hAnsiTheme="minorHAnsi" w:cstheme="minorHAnsi"/>
          <w:b/>
          <w:szCs w:val="24"/>
        </w:rPr>
        <w:t>JE</w:t>
      </w:r>
      <w:r w:rsidRPr="00220EB3">
        <w:rPr>
          <w:rFonts w:asciiTheme="minorHAnsi" w:hAnsiTheme="minorHAnsi" w:cstheme="minorHAnsi"/>
          <w:szCs w:val="24"/>
        </w:rPr>
        <w:t xml:space="preserve"> PRISTUPIO PROVJERI.</w:t>
      </w:r>
    </w:p>
    <w:p w14:paraId="0B1F6A5D" w14:textId="77777777" w:rsidR="00C40024" w:rsidRPr="00220EB3" w:rsidRDefault="00C40024" w:rsidP="00F10077">
      <w:pPr>
        <w:spacing w:after="0"/>
        <w:rPr>
          <w:rFonts w:asciiTheme="minorHAnsi" w:hAnsiTheme="minorHAnsi" w:cstheme="minorHAnsi"/>
          <w:szCs w:val="24"/>
        </w:rPr>
      </w:pPr>
    </w:p>
    <w:p w14:paraId="4F401EE4" w14:textId="77777777" w:rsidR="00C40024" w:rsidRPr="00220EB3" w:rsidRDefault="00C40024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REZULTAT PROVJERE RADNIK JE OBVEZAN DOSTAVITI POSLODAVCU.</w:t>
      </w:r>
    </w:p>
    <w:p w14:paraId="69EDF801" w14:textId="77777777" w:rsidR="00C40024" w:rsidRPr="00220EB3" w:rsidRDefault="00C40024" w:rsidP="00F10077">
      <w:pPr>
        <w:spacing w:after="0"/>
        <w:rPr>
          <w:rFonts w:asciiTheme="minorHAnsi" w:hAnsiTheme="minorHAnsi" w:cstheme="minorHAnsi"/>
          <w:szCs w:val="24"/>
        </w:rPr>
      </w:pPr>
    </w:p>
    <w:p w14:paraId="69501CC5" w14:textId="77777777" w:rsidR="00C40024" w:rsidRPr="00220EB3" w:rsidRDefault="00C40024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RADNIK JE </w:t>
      </w:r>
      <w:r w:rsidRPr="00220EB3">
        <w:rPr>
          <w:rFonts w:asciiTheme="minorHAnsi" w:hAnsiTheme="minorHAnsi" w:cstheme="minorHAnsi"/>
          <w:b/>
          <w:szCs w:val="24"/>
        </w:rPr>
        <w:t>ODBIO</w:t>
      </w:r>
      <w:r w:rsidRPr="00220EB3">
        <w:rPr>
          <w:rFonts w:asciiTheme="minorHAnsi" w:hAnsiTheme="minorHAnsi" w:cstheme="minorHAnsi"/>
          <w:szCs w:val="24"/>
        </w:rPr>
        <w:t xml:space="preserve"> PRISTUPITI PROVJERI.</w:t>
      </w:r>
    </w:p>
    <w:p w14:paraId="416CACAC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01292D09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b/>
          <w:szCs w:val="24"/>
          <w:u w:val="single"/>
        </w:rPr>
        <w:t>REZULTAT PROVJERE</w:t>
      </w:r>
      <w:r w:rsidRPr="00220EB3">
        <w:rPr>
          <w:rFonts w:asciiTheme="minorHAnsi" w:hAnsiTheme="minorHAnsi" w:cstheme="minorHAnsi"/>
          <w:szCs w:val="24"/>
        </w:rPr>
        <w:t>: (unosi se nakon dobivenog nalaza)</w:t>
      </w:r>
    </w:p>
    <w:p w14:paraId="23B170FD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69484EA9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Radnik </w:t>
      </w:r>
      <w:r w:rsidRPr="00220EB3">
        <w:rPr>
          <w:rFonts w:asciiTheme="minorHAnsi" w:hAnsiTheme="minorHAnsi" w:cstheme="minorHAnsi"/>
          <w:b/>
          <w:szCs w:val="24"/>
        </w:rPr>
        <w:t>NIJE BIO</w:t>
      </w:r>
      <w:r w:rsidRPr="00220EB3">
        <w:rPr>
          <w:rFonts w:asciiTheme="minorHAnsi" w:hAnsiTheme="minorHAnsi" w:cstheme="minorHAnsi"/>
          <w:szCs w:val="24"/>
        </w:rPr>
        <w:t xml:space="preserve"> pod utjecajem opijata.</w:t>
      </w:r>
    </w:p>
    <w:p w14:paraId="15FE89F1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60FEAAEE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Radnik </w:t>
      </w:r>
      <w:r w:rsidRPr="00220EB3">
        <w:rPr>
          <w:rFonts w:asciiTheme="minorHAnsi" w:hAnsiTheme="minorHAnsi" w:cstheme="minorHAnsi"/>
          <w:b/>
          <w:szCs w:val="24"/>
        </w:rPr>
        <w:t>JE BIO</w:t>
      </w:r>
      <w:r w:rsidRPr="00220EB3">
        <w:rPr>
          <w:rFonts w:asciiTheme="minorHAnsi" w:hAnsiTheme="minorHAnsi" w:cstheme="minorHAnsi"/>
          <w:szCs w:val="24"/>
        </w:rPr>
        <w:t xml:space="preserve"> pod utjecajem opijata: _______________________________________________ </w:t>
      </w:r>
    </w:p>
    <w:p w14:paraId="24F05823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(unose se podaci iz nalaza)</w:t>
      </w:r>
    </w:p>
    <w:p w14:paraId="3371EADE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344C0A4F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NAPOMENA:</w:t>
      </w:r>
    </w:p>
    <w:p w14:paraId="6434535C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466EE862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 xml:space="preserve">______________________________________________________________________________ </w:t>
      </w:r>
    </w:p>
    <w:p w14:paraId="27D5CA06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4FB41A86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______________________________________________________________________________</w:t>
      </w:r>
    </w:p>
    <w:p w14:paraId="4B6A786C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4E9A96BC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1B95796C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505FF6E1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Potpis radnika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>Potpis ovlaštenika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>Potpis nadređenog</w:t>
      </w:r>
    </w:p>
    <w:p w14:paraId="0C8EFCFE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- ispitanika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 xml:space="preserve">- stručnjaka </w:t>
      </w:r>
      <w:proofErr w:type="spellStart"/>
      <w:r w:rsidRPr="00220EB3">
        <w:rPr>
          <w:rFonts w:asciiTheme="minorHAnsi" w:hAnsiTheme="minorHAnsi" w:cstheme="minorHAnsi"/>
          <w:szCs w:val="24"/>
        </w:rPr>
        <w:t>z.n.r</w:t>
      </w:r>
      <w:proofErr w:type="spellEnd"/>
      <w:r w:rsidRPr="00220EB3">
        <w:rPr>
          <w:rFonts w:asciiTheme="minorHAnsi" w:hAnsiTheme="minorHAnsi" w:cstheme="minorHAnsi"/>
          <w:szCs w:val="24"/>
        </w:rPr>
        <w:t>.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 xml:space="preserve">     službenika</w:t>
      </w:r>
    </w:p>
    <w:p w14:paraId="648C5B49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7796F681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___________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>______________</w:t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</w:r>
      <w:r w:rsidRPr="00220EB3">
        <w:rPr>
          <w:rFonts w:asciiTheme="minorHAnsi" w:hAnsiTheme="minorHAnsi" w:cstheme="minorHAnsi"/>
          <w:szCs w:val="24"/>
        </w:rPr>
        <w:tab/>
        <w:t>_______________</w:t>
      </w:r>
    </w:p>
    <w:p w14:paraId="757B9DC8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226109A7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7FBC1937" w14:textId="77777777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</w:p>
    <w:p w14:paraId="6E20531B" w14:textId="03CF0CE4" w:rsidR="00865830" w:rsidRPr="00220EB3" w:rsidRDefault="00865830" w:rsidP="00F10077">
      <w:pPr>
        <w:spacing w:after="0"/>
        <w:rPr>
          <w:rFonts w:asciiTheme="minorHAnsi" w:hAnsiTheme="minorHAnsi" w:cstheme="minorHAnsi"/>
          <w:szCs w:val="24"/>
        </w:rPr>
      </w:pPr>
      <w:r w:rsidRPr="00220EB3">
        <w:rPr>
          <w:rFonts w:asciiTheme="minorHAnsi" w:hAnsiTheme="minorHAnsi" w:cstheme="minorHAnsi"/>
          <w:szCs w:val="24"/>
        </w:rPr>
        <w:t>U Umagu, ___________</w:t>
      </w:r>
      <w:r w:rsidR="00EB7226">
        <w:rPr>
          <w:rFonts w:asciiTheme="minorHAnsi" w:hAnsiTheme="minorHAnsi" w:cstheme="minorHAnsi"/>
          <w:szCs w:val="24"/>
        </w:rPr>
        <w:t>___________</w:t>
      </w:r>
      <w:r w:rsidRPr="00220EB3">
        <w:rPr>
          <w:rFonts w:asciiTheme="minorHAnsi" w:hAnsiTheme="minorHAnsi" w:cstheme="minorHAnsi"/>
          <w:szCs w:val="24"/>
        </w:rPr>
        <w:t xml:space="preserve"> godine</w:t>
      </w:r>
    </w:p>
    <w:p w14:paraId="69212406" w14:textId="77777777" w:rsidR="00F10077" w:rsidRPr="00220EB3" w:rsidRDefault="00F10077" w:rsidP="00F1577E">
      <w:pPr>
        <w:spacing w:after="0"/>
        <w:rPr>
          <w:rFonts w:asciiTheme="minorHAnsi" w:hAnsiTheme="minorHAnsi" w:cstheme="minorHAnsi"/>
          <w:szCs w:val="24"/>
        </w:rPr>
      </w:pPr>
    </w:p>
    <w:sectPr w:rsidR="00F10077" w:rsidRPr="00220E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22F7" w14:textId="77777777" w:rsidR="00E73016" w:rsidRDefault="00E73016">
      <w:pPr>
        <w:spacing w:after="0"/>
      </w:pPr>
      <w:r>
        <w:separator/>
      </w:r>
    </w:p>
  </w:endnote>
  <w:endnote w:type="continuationSeparator" w:id="0">
    <w:p w14:paraId="20C2291D" w14:textId="77777777" w:rsidR="00E73016" w:rsidRDefault="00E730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6636"/>
      <w:docPartObj>
        <w:docPartGallery w:val="Page Numbers (Bottom of Page)"/>
        <w:docPartUnique/>
      </w:docPartObj>
    </w:sdtPr>
    <w:sdtContent>
      <w:p w14:paraId="66125D9C" w14:textId="77777777" w:rsidR="00F1577E" w:rsidRDefault="00F1577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E2E">
          <w:rPr>
            <w:noProof/>
          </w:rPr>
          <w:t>1</w:t>
        </w:r>
        <w:r>
          <w:fldChar w:fldCharType="end"/>
        </w:r>
      </w:p>
    </w:sdtContent>
  </w:sdt>
  <w:p w14:paraId="699E0C46" w14:textId="77777777" w:rsidR="00F1577E" w:rsidRDefault="00F157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2D3A" w14:textId="77777777" w:rsidR="00E73016" w:rsidRDefault="00E73016">
      <w:pPr>
        <w:spacing w:after="0"/>
      </w:pPr>
      <w:r>
        <w:separator/>
      </w:r>
    </w:p>
  </w:footnote>
  <w:footnote w:type="continuationSeparator" w:id="0">
    <w:p w14:paraId="4B532D2A" w14:textId="77777777" w:rsidR="00E73016" w:rsidRDefault="00E730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5197"/>
    <w:multiLevelType w:val="hybridMultilevel"/>
    <w:tmpl w:val="9724E9B0"/>
    <w:lvl w:ilvl="0" w:tplc="CD5490E4">
      <w:numFmt w:val="bullet"/>
      <w:lvlText w:val="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CFACC6E">
      <w:numFmt w:val="bullet"/>
      <w:lvlText w:val="•"/>
      <w:lvlJc w:val="left"/>
      <w:pPr>
        <w:ind w:left="2061" w:hanging="360"/>
      </w:pPr>
      <w:rPr>
        <w:rFonts w:hint="default"/>
        <w:lang w:val="hr-HR" w:eastAsia="en-US" w:bidi="ar-SA"/>
      </w:rPr>
    </w:lvl>
    <w:lvl w:ilvl="2" w:tplc="1ABAB878">
      <w:numFmt w:val="bullet"/>
      <w:lvlText w:val="•"/>
      <w:lvlJc w:val="left"/>
      <w:pPr>
        <w:ind w:left="2903" w:hanging="360"/>
      </w:pPr>
      <w:rPr>
        <w:rFonts w:hint="default"/>
        <w:lang w:val="hr-HR" w:eastAsia="en-US" w:bidi="ar-SA"/>
      </w:rPr>
    </w:lvl>
    <w:lvl w:ilvl="3" w:tplc="825EE2CC">
      <w:numFmt w:val="bullet"/>
      <w:lvlText w:val="•"/>
      <w:lvlJc w:val="left"/>
      <w:pPr>
        <w:ind w:left="3745" w:hanging="360"/>
      </w:pPr>
      <w:rPr>
        <w:rFonts w:hint="default"/>
        <w:lang w:val="hr-HR" w:eastAsia="en-US" w:bidi="ar-SA"/>
      </w:rPr>
    </w:lvl>
    <w:lvl w:ilvl="4" w:tplc="6CDA685C">
      <w:numFmt w:val="bullet"/>
      <w:lvlText w:val="•"/>
      <w:lvlJc w:val="left"/>
      <w:pPr>
        <w:ind w:left="4586" w:hanging="360"/>
      </w:pPr>
      <w:rPr>
        <w:rFonts w:hint="default"/>
        <w:lang w:val="hr-HR" w:eastAsia="en-US" w:bidi="ar-SA"/>
      </w:rPr>
    </w:lvl>
    <w:lvl w:ilvl="5" w:tplc="20A48FA8">
      <w:numFmt w:val="bullet"/>
      <w:lvlText w:val="•"/>
      <w:lvlJc w:val="left"/>
      <w:pPr>
        <w:ind w:left="5428" w:hanging="360"/>
      </w:pPr>
      <w:rPr>
        <w:rFonts w:hint="default"/>
        <w:lang w:val="hr-HR" w:eastAsia="en-US" w:bidi="ar-SA"/>
      </w:rPr>
    </w:lvl>
    <w:lvl w:ilvl="6" w:tplc="B290E534">
      <w:numFmt w:val="bullet"/>
      <w:lvlText w:val="•"/>
      <w:lvlJc w:val="left"/>
      <w:pPr>
        <w:ind w:left="6270" w:hanging="360"/>
      </w:pPr>
      <w:rPr>
        <w:rFonts w:hint="default"/>
        <w:lang w:val="hr-HR" w:eastAsia="en-US" w:bidi="ar-SA"/>
      </w:rPr>
    </w:lvl>
    <w:lvl w:ilvl="7" w:tplc="A13A9746">
      <w:numFmt w:val="bullet"/>
      <w:lvlText w:val="•"/>
      <w:lvlJc w:val="left"/>
      <w:pPr>
        <w:ind w:left="7111" w:hanging="360"/>
      </w:pPr>
      <w:rPr>
        <w:rFonts w:hint="default"/>
        <w:lang w:val="hr-HR" w:eastAsia="en-US" w:bidi="ar-SA"/>
      </w:rPr>
    </w:lvl>
    <w:lvl w:ilvl="8" w:tplc="E43690F4">
      <w:numFmt w:val="bullet"/>
      <w:lvlText w:val="•"/>
      <w:lvlJc w:val="left"/>
      <w:pPr>
        <w:ind w:left="795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2BD1B2F"/>
    <w:multiLevelType w:val="hybridMultilevel"/>
    <w:tmpl w:val="15385600"/>
    <w:lvl w:ilvl="0" w:tplc="867E23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2420"/>
    <w:multiLevelType w:val="hybridMultilevel"/>
    <w:tmpl w:val="3A44A13E"/>
    <w:lvl w:ilvl="0" w:tplc="4662A808">
      <w:numFmt w:val="bullet"/>
      <w:lvlText w:val=""/>
      <w:lvlJc w:val="left"/>
      <w:pPr>
        <w:ind w:left="157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5B85774">
      <w:numFmt w:val="bullet"/>
      <w:lvlText w:val="•"/>
      <w:lvlJc w:val="left"/>
      <w:pPr>
        <w:ind w:left="2385" w:hanging="351"/>
      </w:pPr>
      <w:rPr>
        <w:rFonts w:hint="default"/>
        <w:lang w:val="hr-HR" w:eastAsia="en-US" w:bidi="ar-SA"/>
      </w:rPr>
    </w:lvl>
    <w:lvl w:ilvl="2" w:tplc="62720AF4">
      <w:numFmt w:val="bullet"/>
      <w:lvlText w:val="•"/>
      <w:lvlJc w:val="left"/>
      <w:pPr>
        <w:ind w:left="3191" w:hanging="351"/>
      </w:pPr>
      <w:rPr>
        <w:rFonts w:hint="default"/>
        <w:lang w:val="hr-HR" w:eastAsia="en-US" w:bidi="ar-SA"/>
      </w:rPr>
    </w:lvl>
    <w:lvl w:ilvl="3" w:tplc="A6A48138">
      <w:numFmt w:val="bullet"/>
      <w:lvlText w:val="•"/>
      <w:lvlJc w:val="left"/>
      <w:pPr>
        <w:ind w:left="3997" w:hanging="351"/>
      </w:pPr>
      <w:rPr>
        <w:rFonts w:hint="default"/>
        <w:lang w:val="hr-HR" w:eastAsia="en-US" w:bidi="ar-SA"/>
      </w:rPr>
    </w:lvl>
    <w:lvl w:ilvl="4" w:tplc="E4F8AB5A">
      <w:numFmt w:val="bullet"/>
      <w:lvlText w:val="•"/>
      <w:lvlJc w:val="left"/>
      <w:pPr>
        <w:ind w:left="4802" w:hanging="351"/>
      </w:pPr>
      <w:rPr>
        <w:rFonts w:hint="default"/>
        <w:lang w:val="hr-HR" w:eastAsia="en-US" w:bidi="ar-SA"/>
      </w:rPr>
    </w:lvl>
    <w:lvl w:ilvl="5" w:tplc="2E2A4CD6">
      <w:numFmt w:val="bullet"/>
      <w:lvlText w:val="•"/>
      <w:lvlJc w:val="left"/>
      <w:pPr>
        <w:ind w:left="5608" w:hanging="351"/>
      </w:pPr>
      <w:rPr>
        <w:rFonts w:hint="default"/>
        <w:lang w:val="hr-HR" w:eastAsia="en-US" w:bidi="ar-SA"/>
      </w:rPr>
    </w:lvl>
    <w:lvl w:ilvl="6" w:tplc="3EE8C796">
      <w:numFmt w:val="bullet"/>
      <w:lvlText w:val="•"/>
      <w:lvlJc w:val="left"/>
      <w:pPr>
        <w:ind w:left="6414" w:hanging="351"/>
      </w:pPr>
      <w:rPr>
        <w:rFonts w:hint="default"/>
        <w:lang w:val="hr-HR" w:eastAsia="en-US" w:bidi="ar-SA"/>
      </w:rPr>
    </w:lvl>
    <w:lvl w:ilvl="7" w:tplc="4CE2F826">
      <w:numFmt w:val="bullet"/>
      <w:lvlText w:val="•"/>
      <w:lvlJc w:val="left"/>
      <w:pPr>
        <w:ind w:left="7219" w:hanging="351"/>
      </w:pPr>
      <w:rPr>
        <w:rFonts w:hint="default"/>
        <w:lang w:val="hr-HR" w:eastAsia="en-US" w:bidi="ar-SA"/>
      </w:rPr>
    </w:lvl>
    <w:lvl w:ilvl="8" w:tplc="4DA0667E">
      <w:numFmt w:val="bullet"/>
      <w:lvlText w:val="•"/>
      <w:lvlJc w:val="left"/>
      <w:pPr>
        <w:ind w:left="8025" w:hanging="351"/>
      </w:pPr>
      <w:rPr>
        <w:rFonts w:hint="default"/>
        <w:lang w:val="hr-HR" w:eastAsia="en-US" w:bidi="ar-SA"/>
      </w:rPr>
    </w:lvl>
  </w:abstractNum>
  <w:abstractNum w:abstractNumId="3" w15:restartNumberingAfterBreak="0">
    <w:nsid w:val="6C5F503F"/>
    <w:multiLevelType w:val="hybridMultilevel"/>
    <w:tmpl w:val="79BA7B08"/>
    <w:lvl w:ilvl="0" w:tplc="F97A7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261">
    <w:abstractNumId w:val="0"/>
  </w:num>
  <w:num w:numId="2" w16cid:durableId="7029688">
    <w:abstractNumId w:val="2"/>
  </w:num>
  <w:num w:numId="3" w16cid:durableId="1551843342">
    <w:abstractNumId w:val="3"/>
  </w:num>
  <w:num w:numId="4" w16cid:durableId="85276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FB"/>
    <w:rsid w:val="000041E8"/>
    <w:rsid w:val="000130CB"/>
    <w:rsid w:val="0002088A"/>
    <w:rsid w:val="00034F5A"/>
    <w:rsid w:val="0004736D"/>
    <w:rsid w:val="00066549"/>
    <w:rsid w:val="000E3E2E"/>
    <w:rsid w:val="001014C1"/>
    <w:rsid w:val="0011080B"/>
    <w:rsid w:val="0016569A"/>
    <w:rsid w:val="001B4CC0"/>
    <w:rsid w:val="00220EB3"/>
    <w:rsid w:val="00226B09"/>
    <w:rsid w:val="0025668C"/>
    <w:rsid w:val="002C04F5"/>
    <w:rsid w:val="00346AD6"/>
    <w:rsid w:val="003647E9"/>
    <w:rsid w:val="00377A0E"/>
    <w:rsid w:val="004144D3"/>
    <w:rsid w:val="00421F08"/>
    <w:rsid w:val="00446641"/>
    <w:rsid w:val="0048231D"/>
    <w:rsid w:val="004A29B4"/>
    <w:rsid w:val="004D0ED7"/>
    <w:rsid w:val="004F0DD4"/>
    <w:rsid w:val="005316E3"/>
    <w:rsid w:val="00561F50"/>
    <w:rsid w:val="0057021E"/>
    <w:rsid w:val="005E6EFB"/>
    <w:rsid w:val="006162F3"/>
    <w:rsid w:val="00663F07"/>
    <w:rsid w:val="00675E23"/>
    <w:rsid w:val="006F4B59"/>
    <w:rsid w:val="006F63E6"/>
    <w:rsid w:val="00750BA6"/>
    <w:rsid w:val="007544D2"/>
    <w:rsid w:val="007902EF"/>
    <w:rsid w:val="007C485C"/>
    <w:rsid w:val="008379A8"/>
    <w:rsid w:val="00865830"/>
    <w:rsid w:val="0089411D"/>
    <w:rsid w:val="008C487A"/>
    <w:rsid w:val="008C5EFC"/>
    <w:rsid w:val="00907ADB"/>
    <w:rsid w:val="00944FE5"/>
    <w:rsid w:val="00A033BA"/>
    <w:rsid w:val="00A17A1E"/>
    <w:rsid w:val="00A76CC2"/>
    <w:rsid w:val="00A862E9"/>
    <w:rsid w:val="00AC7A4C"/>
    <w:rsid w:val="00AE7E88"/>
    <w:rsid w:val="00BA25D6"/>
    <w:rsid w:val="00BA5D52"/>
    <w:rsid w:val="00BF6B12"/>
    <w:rsid w:val="00C16458"/>
    <w:rsid w:val="00C40024"/>
    <w:rsid w:val="00C40EB2"/>
    <w:rsid w:val="00CC0D43"/>
    <w:rsid w:val="00D1570C"/>
    <w:rsid w:val="00D66C9A"/>
    <w:rsid w:val="00D8032F"/>
    <w:rsid w:val="00DB4F2E"/>
    <w:rsid w:val="00DB534B"/>
    <w:rsid w:val="00DB70B5"/>
    <w:rsid w:val="00DD5DBE"/>
    <w:rsid w:val="00DE107D"/>
    <w:rsid w:val="00E17FC3"/>
    <w:rsid w:val="00E31FCF"/>
    <w:rsid w:val="00E45FC8"/>
    <w:rsid w:val="00E73016"/>
    <w:rsid w:val="00EB645F"/>
    <w:rsid w:val="00EB7226"/>
    <w:rsid w:val="00ED7068"/>
    <w:rsid w:val="00EF4EF6"/>
    <w:rsid w:val="00F10077"/>
    <w:rsid w:val="00F11F8D"/>
    <w:rsid w:val="00F1577E"/>
    <w:rsid w:val="00F227AA"/>
    <w:rsid w:val="00F56D97"/>
    <w:rsid w:val="00F61549"/>
    <w:rsid w:val="00F8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0FA2"/>
  <w15:chartTrackingRefBased/>
  <w15:docId w15:val="{C1F94DB8-EF68-4B57-BCCF-A3BEECD7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FB"/>
    <w:pPr>
      <w:jc w:val="both"/>
    </w:pPr>
    <w:rPr>
      <w:rFonts w:ascii="Times New Roman" w:hAnsi="Times New Roman"/>
      <w:kern w:val="2"/>
      <w:sz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E6EFB"/>
    <w:pPr>
      <w:tabs>
        <w:tab w:val="center" w:pos="4703"/>
        <w:tab w:val="right" w:pos="940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E6EFB"/>
    <w:rPr>
      <w:rFonts w:ascii="Times New Roman" w:hAnsi="Times New Roman"/>
      <w:kern w:val="2"/>
      <w:sz w:val="24"/>
      <w:lang w:val="hr-HR"/>
      <w14:ligatures w14:val="standardContextual"/>
    </w:rPr>
  </w:style>
  <w:style w:type="paragraph" w:styleId="Odlomakpopisa">
    <w:name w:val="List Paragraph"/>
    <w:basedOn w:val="Normal"/>
    <w:uiPriority w:val="34"/>
    <w:qFormat/>
    <w:rsid w:val="0057021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44F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4FE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4FE5"/>
    <w:rPr>
      <w:rFonts w:ascii="Times New Roman" w:hAnsi="Times New Roman"/>
      <w:kern w:val="2"/>
      <w:sz w:val="20"/>
      <w:szCs w:val="20"/>
      <w:lang w:val="hr-HR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08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80B"/>
    <w:rPr>
      <w:rFonts w:ascii="Segoe UI" w:hAnsi="Segoe UI" w:cs="Segoe UI"/>
      <w:kern w:val="2"/>
      <w:sz w:val="18"/>
      <w:szCs w:val="18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Čančarević</dc:creator>
  <cp:keywords/>
  <dc:description/>
  <cp:lastModifiedBy>Korisnik</cp:lastModifiedBy>
  <cp:revision>9</cp:revision>
  <cp:lastPrinted>2026-02-26T07:38:00Z</cp:lastPrinted>
  <dcterms:created xsi:type="dcterms:W3CDTF">2026-02-24T11:22:00Z</dcterms:created>
  <dcterms:modified xsi:type="dcterms:W3CDTF">2026-02-26T07:43:00Z</dcterms:modified>
</cp:coreProperties>
</file>